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F66CBF" w:rsidTr="00F66CBF">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F66CBF">
              <w:trPr>
                <w:jc w:val="center"/>
              </w:trPr>
              <w:tc>
                <w:tcPr>
                  <w:tcW w:w="0" w:type="auto"/>
                  <w:shd w:val="clear" w:color="auto" w:fill="3A3D43"/>
                  <w:tcMar>
                    <w:top w:w="60" w:type="dxa"/>
                    <w:left w:w="0" w:type="dxa"/>
                    <w:bottom w:w="6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66CBF">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66CBF">
                          <w:trPr>
                            <w:jc w:val="center"/>
                          </w:trPr>
                          <w:tc>
                            <w:tcPr>
                              <w:tcW w:w="0" w:type="auto"/>
                              <w:hideMark/>
                            </w:tcPr>
                            <w:p w:rsidR="00F66CBF" w:rsidRDefault="00F66CBF"/>
                          </w:tc>
                        </w:tr>
                      </w:tbl>
                      <w:p w:rsidR="00F66CBF" w:rsidRDefault="00F66CBF">
                        <w:pPr>
                          <w:jc w:val="center"/>
                          <w:rPr>
                            <w:rFonts w:ascii="Times New Roman" w:eastAsia="Times New Roman" w:hAnsi="Times New Roman" w:cs="Times New Roman"/>
                            <w:sz w:val="20"/>
                            <w:szCs w:val="20"/>
                          </w:rPr>
                        </w:pPr>
                      </w:p>
                    </w:tc>
                  </w:tr>
                </w:tbl>
                <w:p w:rsidR="00F66CBF" w:rsidRDefault="00F66CBF">
                  <w:pPr>
                    <w:jc w:val="center"/>
                    <w:rPr>
                      <w:rFonts w:ascii="Times New Roman" w:eastAsia="Times New Roman" w:hAnsi="Times New Roman" w:cs="Times New Roman"/>
                      <w:sz w:val="20"/>
                      <w:szCs w:val="20"/>
                    </w:rPr>
                  </w:pPr>
                </w:p>
              </w:tc>
            </w:tr>
            <w:tr w:rsidR="00F66CB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6CBF">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66CBF">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66CB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66CBF">
                                      <w:tc>
                                        <w:tcPr>
                                          <w:tcW w:w="0" w:type="auto"/>
                                          <w:tcMar>
                                            <w:top w:w="0" w:type="dxa"/>
                                            <w:left w:w="135" w:type="dxa"/>
                                            <w:bottom w:w="0" w:type="dxa"/>
                                            <w:right w:w="135" w:type="dxa"/>
                                          </w:tcMar>
                                          <w:hideMark/>
                                        </w:tcPr>
                                        <w:p w:rsidR="00F66CBF" w:rsidRDefault="00F66CBF">
                                          <w:pPr>
                                            <w:jc w:val="center"/>
                                            <w:rPr>
                                              <w:rFonts w:eastAsia="Times New Roman"/>
                                            </w:rPr>
                                          </w:pPr>
                                          <w:r>
                                            <w:rPr>
                                              <w:rFonts w:eastAsia="Times New Roman"/>
                                              <w:noProof/>
                                            </w:rPr>
                                            <w:drawing>
                                              <wp:inline distT="0" distB="0" distL="0" distR="0">
                                                <wp:extent cx="3810000" cy="1381125"/>
                                                <wp:effectExtent l="0" t="0" r="0" b="0"/>
                                                <wp:docPr id="3" name="Picture 3" descr="https://gallery.mailchimp.com/4563d44d6255997806da8c35c/images/8e565f07-c5fb-48bf-8b88-5a4dd220fe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563d44d6255997806da8c35c/images/8e565f07-c5fb-48bf-8b88-5a4dd220fef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381125"/>
                                                        </a:xfrm>
                                                        <a:prstGeom prst="rect">
                                                          <a:avLst/>
                                                        </a:prstGeom>
                                                        <a:noFill/>
                                                        <a:ln>
                                                          <a:noFill/>
                                                        </a:ln>
                                                      </pic:spPr>
                                                    </pic:pic>
                                                  </a:graphicData>
                                                </a:graphic>
                                              </wp:inline>
                                            </w:drawing>
                                          </w: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66CB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66CBF">
                                            <w:tc>
                                              <w:tcPr>
                                                <w:tcW w:w="0" w:type="auto"/>
                                                <w:tcMar>
                                                  <w:top w:w="0" w:type="dxa"/>
                                                  <w:left w:w="270" w:type="dxa"/>
                                                  <w:bottom w:w="135" w:type="dxa"/>
                                                  <w:right w:w="270" w:type="dxa"/>
                                                </w:tcMar>
                                                <w:hideMark/>
                                              </w:tcPr>
                                              <w:p w:rsidR="00F66CBF" w:rsidRDefault="00F66CBF">
                                                <w:pPr>
                                                  <w:spacing w:line="360" w:lineRule="auto"/>
                                                  <w:jc w:val="center"/>
                                                  <w:rPr>
                                                    <w:rFonts w:ascii="Trebuchet MS" w:eastAsia="Times New Roman" w:hAnsi="Trebuchet MS" w:cs="Helvetica"/>
                                                    <w:color w:val="3A3D43"/>
                                                    <w:sz w:val="18"/>
                                                    <w:szCs w:val="18"/>
                                                  </w:rPr>
                                                </w:pPr>
                                                <w:r>
                                                  <w:rPr>
                                                    <w:rFonts w:ascii="Trebuchet MS" w:eastAsia="Times New Roman" w:hAnsi="Trebuchet MS" w:cs="Helvetica"/>
                                                    <w:color w:val="3A3D43"/>
                                                    <w:sz w:val="18"/>
                                                    <w:szCs w:val="18"/>
                                                  </w:rPr>
                                                  <w:br/>
                                                </w:r>
                                                <w:r>
                                                  <w:rPr>
                                                    <w:rStyle w:val="Strong"/>
                                                    <w:rFonts w:ascii="Trebuchet MS" w:eastAsia="Times New Roman" w:hAnsi="Trebuchet MS" w:cs="Helvetica"/>
                                                    <w:color w:val="3A3D43"/>
                                                    <w:sz w:val="39"/>
                                                    <w:szCs w:val="39"/>
                                                  </w:rPr>
                                                  <w:t xml:space="preserve">Welcome to the </w:t>
                                                </w:r>
                                                <w:proofErr w:type="spellStart"/>
                                                <w:r>
                                                  <w:rPr>
                                                    <w:rStyle w:val="Strong"/>
                                                    <w:rFonts w:ascii="Trebuchet MS" w:eastAsia="Times New Roman" w:hAnsi="Trebuchet MS" w:cs="Helvetica"/>
                                                    <w:color w:val="3A3D43"/>
                                                    <w:sz w:val="39"/>
                                                    <w:szCs w:val="39"/>
                                                  </w:rPr>
                                                  <w:t>The</w:t>
                                                </w:r>
                                                <w:proofErr w:type="spellEnd"/>
                                                <w:r>
                                                  <w:rPr>
                                                    <w:rStyle w:val="Strong"/>
                                                    <w:rFonts w:ascii="Trebuchet MS" w:eastAsia="Times New Roman" w:hAnsi="Trebuchet MS" w:cs="Helvetica"/>
                                                    <w:color w:val="3A3D43"/>
                                                    <w:sz w:val="39"/>
                                                    <w:szCs w:val="39"/>
                                                  </w:rPr>
                                                  <w:t xml:space="preserve"> Southwest Colorado Healthcare Coalition (SWCHCC) monthly newsletter!</w:t>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br/>
                                                  <w:t> </w:t>
                                                </w:r>
                                              </w:p>
                                              <w:p w:rsidR="00F66CBF" w:rsidRDefault="00F66CBF">
                                                <w:pPr>
                                                  <w:spacing w:line="360" w:lineRule="auto"/>
                                                  <w:rPr>
                                                    <w:rFonts w:ascii="Trebuchet MS" w:eastAsia="Times New Roman" w:hAnsi="Trebuchet MS" w:cs="Helvetica"/>
                                                    <w:color w:val="3A3D43"/>
                                                    <w:sz w:val="18"/>
                                                    <w:szCs w:val="18"/>
                                                  </w:rPr>
                                                </w:pPr>
                                                <w:r>
                                                  <w:rPr>
                                                    <w:rFonts w:ascii="Trebuchet MS" w:eastAsia="Times New Roman" w:hAnsi="Trebuchet MS" w:cs="Helvetica"/>
                                                    <w:color w:val="3A3D43"/>
                                                    <w:sz w:val="24"/>
                                                    <w:szCs w:val="24"/>
                                                  </w:rPr>
                                                  <w:t>The Southwest Colorado Healthcare Coalition is a collaboration of health care organizations, providers, public health departments, emergency medical services, emergency management agencies and community partners working together to enhance regional preparedness and response capabilities.</w:t>
                                                </w:r>
                                                <w:r>
                                                  <w:rPr>
                                                    <w:rFonts w:ascii="Trebuchet MS" w:eastAsia="Times New Roman" w:hAnsi="Trebuchet MS" w:cs="Helvetica"/>
                                                    <w:color w:val="3A3D43"/>
                                                    <w:sz w:val="24"/>
                                                    <w:szCs w:val="24"/>
                                                  </w:rPr>
                                                  <w:br/>
                                                </w:r>
                                                <w:r>
                                                  <w:rPr>
                                                    <w:rFonts w:ascii="Trebuchet MS" w:eastAsia="Times New Roman" w:hAnsi="Trebuchet MS" w:cs="Helvetica"/>
                                                    <w:color w:val="3A3D43"/>
                                                    <w:sz w:val="24"/>
                                                    <w:szCs w:val="24"/>
                                                  </w:rPr>
                                                  <w:br/>
                                                  <w:t>SWCHCC promotes, develops, and works to enhance regional coordination for medical and public health system preparedness, response, and recovery.</w:t>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br/>
                                                  <w:t xml:space="preserve">  </w:t>
                                                </w:r>
                                              </w:p>
                                              <w:p w:rsidR="00F66CBF" w:rsidRDefault="00F66CBF">
                                                <w:pPr>
                                                  <w:spacing w:line="360" w:lineRule="auto"/>
                                                  <w:rPr>
                                                    <w:rFonts w:ascii="Trebuchet MS" w:eastAsia="Times New Roman" w:hAnsi="Trebuchet MS" w:cs="Helvetica"/>
                                                    <w:color w:val="3A3D43"/>
                                                    <w:sz w:val="18"/>
                                                    <w:szCs w:val="18"/>
                                                  </w:rPr>
                                                </w:pPr>
                                                <w:r>
                                                  <w:rPr>
                                                    <w:rStyle w:val="Strong"/>
                                                    <w:rFonts w:ascii="Trebuchet MS" w:eastAsia="Times New Roman" w:hAnsi="Trebuchet MS" w:cs="Helvetica"/>
                                                    <w:color w:val="1872C6"/>
                                                    <w:sz w:val="30"/>
                                                    <w:szCs w:val="30"/>
                                                  </w:rPr>
                                                  <w:t>Our Mission</w:t>
                                                </w:r>
                                              </w:p>
                                              <w:p w:rsidR="00F66CBF" w:rsidRDefault="00F66CBF">
                                                <w:pPr>
                                                  <w:spacing w:line="360" w:lineRule="auto"/>
                                                  <w:rPr>
                                                    <w:rFonts w:ascii="Trebuchet MS" w:eastAsia="Times New Roman" w:hAnsi="Trebuchet MS" w:cs="Helvetica"/>
                                                    <w:color w:val="3A3D43"/>
                                                    <w:sz w:val="18"/>
                                                    <w:szCs w:val="18"/>
                                                  </w:rPr>
                                                </w:pPr>
                                                <w:r>
                                                  <w:rPr>
                                                    <w:rFonts w:ascii="Trebuchet MS" w:eastAsia="Times New Roman" w:hAnsi="Trebuchet MS" w:cs="Helvetica"/>
                                                    <w:color w:val="3A3D43"/>
                                                    <w:sz w:val="24"/>
                                                    <w:szCs w:val="24"/>
                                                  </w:rPr>
                                                  <w:t>Coordinate and promote healthcare emergency preparedness and response activities for Coalition partners throughout the Southwest Colorado Region. </w:t>
                                                </w:r>
                                              </w:p>
                                            </w:tc>
                                          </w:tr>
                                        </w:tbl>
                                        <w:p w:rsidR="00F66CBF" w:rsidRDefault="00F66CBF">
                                          <w:pPr>
                                            <w:rPr>
                                              <w:rFonts w:ascii="Times New Roman" w:eastAsia="Times New Roman" w:hAnsi="Times New Roman" w:cs="Times New Roman"/>
                                              <w:sz w:val="20"/>
                                              <w:szCs w:val="20"/>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rPr>
                                  <w:hidden/>
                                </w:trPr>
                                <w:tc>
                                  <w:tcPr>
                                    <w:tcW w:w="0" w:type="auto"/>
                                    <w:tcMar>
                                      <w:top w:w="270" w:type="dxa"/>
                                      <w:left w:w="270" w:type="dxa"/>
                                      <w:bottom w:w="270" w:type="dxa"/>
                                      <w:right w:w="270" w:type="dxa"/>
                                    </w:tcMar>
                                    <w:vAlign w:val="center"/>
                                    <w:hideMark/>
                                  </w:tcPr>
                                  <w:tbl>
                                    <w:tblPr>
                                      <w:tblW w:w="5000" w:type="pct"/>
                                      <w:tblBorders>
                                        <w:top w:val="single" w:sz="12" w:space="0" w:color="3A3D43"/>
                                      </w:tblBorders>
                                      <w:tblCellMar>
                                        <w:left w:w="0" w:type="dxa"/>
                                        <w:right w:w="0" w:type="dxa"/>
                                      </w:tblCellMar>
                                      <w:tblLook w:val="04A0" w:firstRow="1" w:lastRow="0" w:firstColumn="1" w:lastColumn="0" w:noHBand="0" w:noVBand="1"/>
                                    </w:tblPr>
                                    <w:tblGrid>
                                      <w:gridCol w:w="8460"/>
                                    </w:tblGrid>
                                    <w:tr w:rsidR="00F66CBF">
                                      <w:trPr>
                                        <w:hidden/>
                                      </w:trPr>
                                      <w:tc>
                                        <w:tcPr>
                                          <w:tcW w:w="0" w:type="auto"/>
                                          <w:tcBorders>
                                            <w:top w:val="single" w:sz="12" w:space="0" w:color="3A3D43"/>
                                            <w:left w:val="nil"/>
                                            <w:bottom w:val="nil"/>
                                            <w:right w:val="nil"/>
                                          </w:tcBorders>
                                          <w:vAlign w:val="center"/>
                                          <w:hideMark/>
                                        </w:tcPr>
                                        <w:p w:rsidR="00F66CBF" w:rsidRDefault="00F66CBF">
                                          <w:pPr>
                                            <w:rPr>
                                              <w:rFonts w:eastAsia="Times New Roman"/>
                                              <w:vanish/>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rPr>
                                  <w:hidden/>
                                </w:trPr>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66CBF">
                                      <w:trPr>
                                        <w:hidden/>
                                      </w:trPr>
                                      <w:tc>
                                        <w:tcPr>
                                          <w:tcW w:w="0" w:type="auto"/>
                                          <w:vAlign w:val="center"/>
                                          <w:hideMark/>
                                        </w:tcPr>
                                        <w:p w:rsidR="00F66CBF" w:rsidRDefault="00F66CBF">
                                          <w:pPr>
                                            <w:rPr>
                                              <w:rFonts w:eastAsia="Times New Roman"/>
                                              <w:vanish/>
                                            </w:rPr>
                                          </w:pPr>
                                        </w:p>
                                      </w:tc>
                                    </w:tr>
                                  </w:tbl>
                                  <w:p w:rsidR="00F66CBF" w:rsidRDefault="00F66CBF">
                                    <w:pPr>
                                      <w:rPr>
                                        <w:rFonts w:ascii="Times New Roman" w:eastAsia="Times New Roman" w:hAnsi="Times New Roman" w:cs="Times New Roman"/>
                                        <w:sz w:val="20"/>
                                        <w:szCs w:val="20"/>
                                      </w:rPr>
                                    </w:pPr>
                                  </w:p>
                                  <w:p w:rsidR="00F66CBF" w:rsidRDefault="00F66CBF">
                                    <w:pPr>
                                      <w:rPr>
                                        <w:rFonts w:ascii="Times New Roman" w:eastAsia="Times New Roman" w:hAnsi="Times New Roman" w:cs="Times New Roman"/>
                                        <w:sz w:val="20"/>
                                        <w:szCs w:val="20"/>
                                      </w:rPr>
                                    </w:pPr>
                                    <w:bookmarkStart w:id="0" w:name="_GoBack"/>
                                    <w:bookmarkEnd w:id="0"/>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66CB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66CBF">
                                            <w:tc>
                                              <w:tcPr>
                                                <w:tcW w:w="0" w:type="auto"/>
                                                <w:tcMar>
                                                  <w:top w:w="0" w:type="dxa"/>
                                                  <w:left w:w="270" w:type="dxa"/>
                                                  <w:bottom w:w="135" w:type="dxa"/>
                                                  <w:right w:w="270" w:type="dxa"/>
                                                </w:tcMar>
                                                <w:hideMark/>
                                              </w:tcPr>
                                              <w:p w:rsidR="00F66CBF" w:rsidRDefault="00F66CBF">
                                                <w:pPr>
                                                  <w:spacing w:line="300" w:lineRule="auto"/>
                                                  <w:rPr>
                                                    <w:rFonts w:ascii="Trebuchet MS" w:eastAsia="Times New Roman" w:hAnsi="Trebuchet MS" w:cs="Helvetica"/>
                                                    <w:color w:val="3A3D43"/>
                                                    <w:sz w:val="18"/>
                                                    <w:szCs w:val="18"/>
                                                  </w:rPr>
                                                </w:pPr>
                                                <w:r>
                                                  <w:rPr>
                                                    <w:rStyle w:val="Strong"/>
                                                    <w:rFonts w:ascii="Trebuchet MS" w:eastAsia="Times New Roman" w:hAnsi="Trebuchet MS" w:cs="Helvetica"/>
                                                    <w:color w:val="1873C7"/>
                                                    <w:sz w:val="30"/>
                                                    <w:szCs w:val="30"/>
                                                  </w:rPr>
                                                  <w:lastRenderedPageBreak/>
                                                  <w:t>SWCHCC Member Spotlight</w:t>
                                                </w:r>
                                              </w:p>
                                            </w:tc>
                                          </w:tr>
                                        </w:tbl>
                                        <w:p w:rsidR="00F66CBF" w:rsidRDefault="00F66CBF">
                                          <w:pPr>
                                            <w:rPr>
                                              <w:rFonts w:ascii="Times New Roman" w:eastAsia="Times New Roman" w:hAnsi="Times New Roman" w:cs="Times New Roman"/>
                                              <w:sz w:val="20"/>
                                              <w:szCs w:val="20"/>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F66CBF">
                                      <w:tc>
                                        <w:tcPr>
                                          <w:tcW w:w="0" w:type="auto"/>
                                          <w:tcMar>
                                            <w:top w:w="0" w:type="dxa"/>
                                            <w:left w:w="135" w:type="dxa"/>
                                            <w:bottom w:w="135" w:type="dxa"/>
                                            <w:right w:w="135" w:type="dxa"/>
                                          </w:tcMar>
                                          <w:hideMark/>
                                        </w:tcPr>
                                        <w:p w:rsidR="00F66CBF" w:rsidRDefault="00F66CBF">
                                          <w:pPr>
                                            <w:jc w:val="center"/>
                                            <w:rPr>
                                              <w:rFonts w:eastAsia="Times New Roman"/>
                                            </w:rPr>
                                          </w:pPr>
                                          <w:r>
                                            <w:rPr>
                                              <w:rFonts w:eastAsia="Times New Roman"/>
                                              <w:noProof/>
                                            </w:rPr>
                                            <w:drawing>
                                              <wp:inline distT="0" distB="0" distL="0" distR="0">
                                                <wp:extent cx="5372100" cy="2352675"/>
                                                <wp:effectExtent l="0" t="0" r="0" b="9525"/>
                                                <wp:docPr id="2" name="Picture 2" descr="https://gallery.mailchimp.com/4563d44d6255997806da8c35c/images/781e716f-a113-4205-bd09-0db53f4c6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563d44d6255997806da8c35c/images/781e716f-a113-4205-bd09-0db53f4c623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352675"/>
                                                        </a:xfrm>
                                                        <a:prstGeom prst="rect">
                                                          <a:avLst/>
                                                        </a:prstGeom>
                                                        <a:noFill/>
                                                        <a:ln>
                                                          <a:noFill/>
                                                        </a:ln>
                                                      </pic:spPr>
                                                    </pic:pic>
                                                  </a:graphicData>
                                                </a:graphic>
                                              </wp:inline>
                                            </w:drawing>
                                          </w:r>
                                        </w:p>
                                      </w:tc>
                                    </w:tr>
                                    <w:tr w:rsidR="00F66CBF">
                                      <w:tc>
                                        <w:tcPr>
                                          <w:tcW w:w="8460" w:type="dxa"/>
                                          <w:tcMar>
                                            <w:top w:w="0" w:type="dxa"/>
                                            <w:left w:w="135" w:type="dxa"/>
                                            <w:bottom w:w="0" w:type="dxa"/>
                                            <w:right w:w="135" w:type="dxa"/>
                                          </w:tcMar>
                                          <w:hideMark/>
                                        </w:tcPr>
                                        <w:p w:rsidR="00F66CBF" w:rsidRDefault="00F66CBF">
                                          <w:pPr>
                                            <w:spacing w:line="360" w:lineRule="auto"/>
                                            <w:rPr>
                                              <w:rFonts w:ascii="Trebuchet MS" w:eastAsia="Times New Roman" w:hAnsi="Trebuchet MS" w:cs="Helvetica"/>
                                              <w:color w:val="3A3D43"/>
                                              <w:sz w:val="18"/>
                                              <w:szCs w:val="18"/>
                                            </w:rPr>
                                          </w:pPr>
                                          <w:r>
                                            <w:rPr>
                                              <w:rFonts w:ascii="Trebuchet MS" w:eastAsia="Times New Roman" w:hAnsi="Trebuchet MS" w:cs="Helvetica"/>
                                              <w:color w:val="3A3D43"/>
                                              <w:sz w:val="24"/>
                                              <w:szCs w:val="24"/>
                                            </w:rPr>
                                            <w:t>This month we are highlighting our members who presented at the Colorado Department of Public Health and Environment (CDPHE), Office of Emergency Preparedness and Response (OEPR) Annual Partner's Meeting.  The theme of this year's meeting was planning for the next full-scale public health exercise, focusing on information sharing, emergency public information and warning, and medical surge.  Ron Trucott of Mercy Regional Medical Center, Connie Cook of Pagosa Springs Medical Center EMS, and Jeff King of Axis Health System represented the SWCHCC, in addition to our public health partners in the region.  Becky Joyce of San Juan County Public Health, Lori Zazzaro of San Juan Basin Public Health and Ron Trucott presented on a panel addressing public health and healthcare coalition responses in 2018.  Jeff King and Theresa Campbell of La Plata County Human Services presented on an Access and Functional Needs Stories and Resources panel, and Karen Dickson of Montezuma County Public Health presented on successful communication with diverse personalities.  Congratulations to all for representing the Southwest Region so well.</w:t>
                                          </w:r>
                                          <w:r>
                                            <w:rPr>
                                              <w:rFonts w:ascii="Trebuchet MS" w:eastAsia="Times New Roman" w:hAnsi="Trebuchet MS" w:cs="Helvetica"/>
                                              <w:color w:val="3A3D43"/>
                                              <w:sz w:val="18"/>
                                              <w:szCs w:val="18"/>
                                            </w:rPr>
                                            <w:t xml:space="preserve"> </w:t>
                                          </w: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66CBF">
                                      <w:trPr>
                                        <w:hidden/>
                                      </w:trPr>
                                      <w:tc>
                                        <w:tcPr>
                                          <w:tcW w:w="0" w:type="auto"/>
                                          <w:vAlign w:val="center"/>
                                          <w:hideMark/>
                                        </w:tcPr>
                                        <w:p w:rsidR="00F66CBF" w:rsidRDefault="00F66CBF">
                                          <w:pPr>
                                            <w:rPr>
                                              <w:rFonts w:eastAsia="Times New Roman"/>
                                              <w:vanish/>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rPr>
                                  <w:hidden/>
                                </w:trPr>
                                <w:tc>
                                  <w:tcPr>
                                    <w:tcW w:w="0" w:type="auto"/>
                                    <w:tcMar>
                                      <w:top w:w="270" w:type="dxa"/>
                                      <w:left w:w="270" w:type="dxa"/>
                                      <w:bottom w:w="270" w:type="dxa"/>
                                      <w:right w:w="270" w:type="dxa"/>
                                    </w:tcMar>
                                    <w:vAlign w:val="center"/>
                                    <w:hideMark/>
                                  </w:tcPr>
                                  <w:tbl>
                                    <w:tblPr>
                                      <w:tblW w:w="5000" w:type="pct"/>
                                      <w:tblBorders>
                                        <w:top w:val="single" w:sz="12" w:space="0" w:color="3A3D43"/>
                                      </w:tblBorders>
                                      <w:tblCellMar>
                                        <w:left w:w="0" w:type="dxa"/>
                                        <w:right w:w="0" w:type="dxa"/>
                                      </w:tblCellMar>
                                      <w:tblLook w:val="04A0" w:firstRow="1" w:lastRow="0" w:firstColumn="1" w:lastColumn="0" w:noHBand="0" w:noVBand="1"/>
                                    </w:tblPr>
                                    <w:tblGrid>
                                      <w:gridCol w:w="8460"/>
                                    </w:tblGrid>
                                    <w:tr w:rsidR="00F66CBF">
                                      <w:trPr>
                                        <w:hidden/>
                                      </w:trPr>
                                      <w:tc>
                                        <w:tcPr>
                                          <w:tcW w:w="0" w:type="auto"/>
                                          <w:tcBorders>
                                            <w:top w:val="single" w:sz="12" w:space="0" w:color="3A3D43"/>
                                            <w:left w:val="nil"/>
                                            <w:bottom w:val="nil"/>
                                            <w:right w:val="nil"/>
                                          </w:tcBorders>
                                          <w:vAlign w:val="center"/>
                                          <w:hideMark/>
                                        </w:tcPr>
                                        <w:p w:rsidR="00F66CBF" w:rsidRDefault="00F66CBF">
                                          <w:pPr>
                                            <w:rPr>
                                              <w:rFonts w:eastAsia="Times New Roman"/>
                                              <w:vanish/>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66CB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66CBF">
                                            <w:tc>
                                              <w:tcPr>
                                                <w:tcW w:w="0" w:type="auto"/>
                                                <w:tcMar>
                                                  <w:top w:w="0" w:type="dxa"/>
                                                  <w:left w:w="270" w:type="dxa"/>
                                                  <w:bottom w:w="135" w:type="dxa"/>
                                                  <w:right w:w="270" w:type="dxa"/>
                                                </w:tcMar>
                                                <w:hideMark/>
                                              </w:tcPr>
                                              <w:p w:rsidR="00F66CBF" w:rsidRDefault="00F66CBF">
                                                <w:pPr>
                                                  <w:spacing w:line="300" w:lineRule="auto"/>
                                                  <w:rPr>
                                                    <w:rFonts w:ascii="Trebuchet MS" w:eastAsia="Times New Roman" w:hAnsi="Trebuchet MS" w:cs="Helvetica"/>
                                                    <w:color w:val="3A3D43"/>
                                                    <w:sz w:val="18"/>
                                                    <w:szCs w:val="18"/>
                                                  </w:rPr>
                                                </w:pPr>
                                                <w:r>
                                                  <w:rPr>
                                                    <w:rStyle w:val="Strong"/>
                                                    <w:rFonts w:ascii="Trebuchet MS" w:eastAsia="Times New Roman" w:hAnsi="Trebuchet MS" w:cs="Helvetica"/>
                                                    <w:color w:val="1873C7"/>
                                                    <w:sz w:val="30"/>
                                                    <w:szCs w:val="30"/>
                                                  </w:rPr>
                                                  <w:lastRenderedPageBreak/>
                                                  <w:t>Deliverable Tracker</w:t>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br/>
                                                </w:r>
                                                <w:r>
                                                  <w:rPr>
                                                    <w:rFonts w:ascii="Trebuchet MS" w:eastAsia="Times New Roman" w:hAnsi="Trebuchet MS" w:cs="Helvetica"/>
                                                    <w:color w:val="3A3D43"/>
                                                    <w:sz w:val="24"/>
                                                    <w:szCs w:val="24"/>
                                                  </w:rPr>
                                                  <w:t>Interested in seeing how the SWCHCC is doing with their deliverables? Click on the "Grant Reporting Spreadsheet" button below. </w:t>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br/>
                                                  <w:t xml:space="preserve">  </w:t>
                                                </w:r>
                                              </w:p>
                                            </w:tc>
                                          </w:tr>
                                        </w:tbl>
                                        <w:p w:rsidR="00F66CBF" w:rsidRDefault="00F66CBF">
                                          <w:pPr>
                                            <w:rPr>
                                              <w:rFonts w:ascii="Times New Roman" w:eastAsia="Times New Roman" w:hAnsi="Times New Roman" w:cs="Times New Roman"/>
                                              <w:sz w:val="20"/>
                                              <w:szCs w:val="20"/>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c>
                                  <w:tcPr>
                                    <w:tcW w:w="0" w:type="auto"/>
                                    <w:tcMar>
                                      <w:top w:w="0" w:type="dxa"/>
                                      <w:left w:w="270" w:type="dxa"/>
                                      <w:bottom w:w="270" w:type="dxa"/>
                                      <w:right w:w="270" w:type="dxa"/>
                                    </w:tcMar>
                                    <w:hideMark/>
                                  </w:tcPr>
                                  <w:tbl>
                                    <w:tblPr>
                                      <w:tblW w:w="0" w:type="auto"/>
                                      <w:jc w:val="center"/>
                                      <w:shd w:val="clear" w:color="auto" w:fill="1873C7"/>
                                      <w:tblCellMar>
                                        <w:left w:w="0" w:type="dxa"/>
                                        <w:right w:w="0" w:type="dxa"/>
                                      </w:tblCellMar>
                                      <w:tblLook w:val="04A0" w:firstRow="1" w:lastRow="0" w:firstColumn="1" w:lastColumn="0" w:noHBand="0" w:noVBand="1"/>
                                    </w:tblPr>
                                    <w:tblGrid>
                                      <w:gridCol w:w="5246"/>
                                    </w:tblGrid>
                                    <w:tr w:rsidR="00F66CBF">
                                      <w:trPr>
                                        <w:jc w:val="center"/>
                                      </w:trPr>
                                      <w:tc>
                                        <w:tcPr>
                                          <w:tcW w:w="0" w:type="auto"/>
                                          <w:shd w:val="clear" w:color="auto" w:fill="1873C7"/>
                                          <w:tcMar>
                                            <w:top w:w="225" w:type="dxa"/>
                                            <w:left w:w="225" w:type="dxa"/>
                                            <w:bottom w:w="225" w:type="dxa"/>
                                            <w:right w:w="225" w:type="dxa"/>
                                          </w:tcMar>
                                          <w:vAlign w:val="center"/>
                                          <w:hideMark/>
                                        </w:tcPr>
                                        <w:p w:rsidR="00F66CBF" w:rsidRDefault="00F66CBF">
                                          <w:pPr>
                                            <w:jc w:val="center"/>
                                            <w:rPr>
                                              <w:rFonts w:ascii="Trebuchet MS" w:eastAsia="Times New Roman" w:hAnsi="Trebuchet MS"/>
                                              <w:sz w:val="27"/>
                                              <w:szCs w:val="27"/>
                                            </w:rPr>
                                          </w:pPr>
                                          <w:hyperlink r:id="rId7" w:tgtFrame="_blank" w:tooltip="SWCHCC Grant Reporting Spreadsheet" w:history="1">
                                            <w:r>
                                              <w:rPr>
                                                <w:rStyle w:val="Hyperlink"/>
                                                <w:rFonts w:ascii="Trebuchet MS" w:eastAsia="Times New Roman" w:hAnsi="Trebuchet MS"/>
                                                <w:b/>
                                                <w:bCs/>
                                                <w:color w:val="FFFFFF"/>
                                                <w:sz w:val="27"/>
                                                <w:szCs w:val="27"/>
                                                <w:u w:val="none"/>
                                              </w:rPr>
                                              <w:t>SWCHCC Grant Reporting Spreadsheet</w:t>
                                            </w:r>
                                          </w:hyperlink>
                                          <w:r>
                                            <w:rPr>
                                              <w:rFonts w:ascii="Trebuchet MS" w:eastAsia="Times New Roman" w:hAnsi="Trebuchet MS"/>
                                              <w:sz w:val="27"/>
                                              <w:szCs w:val="27"/>
                                            </w:rPr>
                                            <w:t xml:space="preserve"> </w:t>
                                          </w:r>
                                        </w:p>
                                      </w:tc>
                                    </w:tr>
                                  </w:tbl>
                                  <w:p w:rsidR="00F66CBF" w:rsidRDefault="00F66CBF">
                                    <w:pPr>
                                      <w:jc w:val="cente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rPr>
                                  <w:hidden/>
                                </w:trPr>
                                <w:tc>
                                  <w:tcPr>
                                    <w:tcW w:w="0" w:type="auto"/>
                                    <w:tcMar>
                                      <w:top w:w="270" w:type="dxa"/>
                                      <w:left w:w="270" w:type="dxa"/>
                                      <w:bottom w:w="270" w:type="dxa"/>
                                      <w:right w:w="270" w:type="dxa"/>
                                    </w:tcMar>
                                    <w:vAlign w:val="center"/>
                                    <w:hideMark/>
                                  </w:tcPr>
                                  <w:tbl>
                                    <w:tblPr>
                                      <w:tblW w:w="5000" w:type="pct"/>
                                      <w:tblBorders>
                                        <w:top w:val="single" w:sz="12" w:space="0" w:color="3A3D43"/>
                                      </w:tblBorders>
                                      <w:tblCellMar>
                                        <w:left w:w="0" w:type="dxa"/>
                                        <w:right w:w="0" w:type="dxa"/>
                                      </w:tblCellMar>
                                      <w:tblLook w:val="04A0" w:firstRow="1" w:lastRow="0" w:firstColumn="1" w:lastColumn="0" w:noHBand="0" w:noVBand="1"/>
                                    </w:tblPr>
                                    <w:tblGrid>
                                      <w:gridCol w:w="8460"/>
                                    </w:tblGrid>
                                    <w:tr w:rsidR="00F66CBF">
                                      <w:trPr>
                                        <w:hidden/>
                                      </w:trPr>
                                      <w:tc>
                                        <w:tcPr>
                                          <w:tcW w:w="0" w:type="auto"/>
                                          <w:tcBorders>
                                            <w:top w:val="single" w:sz="12" w:space="0" w:color="3A3D43"/>
                                            <w:left w:val="nil"/>
                                            <w:bottom w:val="nil"/>
                                            <w:right w:val="nil"/>
                                          </w:tcBorders>
                                          <w:vAlign w:val="center"/>
                                          <w:hideMark/>
                                        </w:tcPr>
                                        <w:p w:rsidR="00F66CBF" w:rsidRDefault="00F66CBF">
                                          <w:pPr>
                                            <w:rPr>
                                              <w:rFonts w:eastAsia="Times New Roman"/>
                                              <w:vanish/>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66CB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66CBF">
                                            <w:tc>
                                              <w:tcPr>
                                                <w:tcW w:w="0" w:type="auto"/>
                                                <w:tcMar>
                                                  <w:top w:w="0" w:type="dxa"/>
                                                  <w:left w:w="270" w:type="dxa"/>
                                                  <w:bottom w:w="135" w:type="dxa"/>
                                                  <w:right w:w="270" w:type="dxa"/>
                                                </w:tcMar>
                                                <w:hideMark/>
                                              </w:tcPr>
                                              <w:p w:rsidR="00F66CBF" w:rsidRDefault="00F66CBF">
                                                <w:pPr>
                                                  <w:spacing w:line="300" w:lineRule="auto"/>
                                                  <w:rPr>
                                                    <w:rFonts w:ascii="Trebuchet MS" w:eastAsia="Times New Roman" w:hAnsi="Trebuchet MS" w:cs="Helvetica"/>
                                                    <w:color w:val="3A3D43"/>
                                                    <w:sz w:val="18"/>
                                                    <w:szCs w:val="18"/>
                                                  </w:rPr>
                                                </w:pPr>
                                                <w:r>
                                                  <w:rPr>
                                                    <w:rStyle w:val="Strong"/>
                                                    <w:rFonts w:ascii="Trebuchet MS" w:eastAsia="Times New Roman" w:hAnsi="Trebuchet MS" w:cs="Helvetica"/>
                                                    <w:color w:val="1873C7"/>
                                                    <w:sz w:val="30"/>
                                                    <w:szCs w:val="30"/>
                                                  </w:rPr>
                                                  <w:t>Access &amp; Functional Needs Panel </w:t>
                                                </w:r>
                                                <w:r>
                                                  <w:rPr>
                                                    <w:rFonts w:ascii="Trebuchet MS" w:eastAsia="Times New Roman" w:hAnsi="Trebuchet MS" w:cs="Helvetica"/>
                                                    <w:color w:val="3A3D43"/>
                                                    <w:sz w:val="18"/>
                                                    <w:szCs w:val="18"/>
                                                  </w:rPr>
                                                  <w:t xml:space="preserve"> </w:t>
                                                </w:r>
                                              </w:p>
                                            </w:tc>
                                          </w:tr>
                                        </w:tbl>
                                        <w:p w:rsidR="00F66CBF" w:rsidRDefault="00F66CBF">
                                          <w:pPr>
                                            <w:rPr>
                                              <w:rFonts w:ascii="Times New Roman" w:eastAsia="Times New Roman" w:hAnsi="Times New Roman" w:cs="Times New Roman"/>
                                              <w:sz w:val="20"/>
                                              <w:szCs w:val="20"/>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F66CBF">
                                      <w:tc>
                                        <w:tcPr>
                                          <w:tcW w:w="0" w:type="auto"/>
                                          <w:tcMar>
                                            <w:top w:w="0" w:type="dxa"/>
                                            <w:left w:w="135" w:type="dxa"/>
                                            <w:bottom w:w="135" w:type="dxa"/>
                                            <w:right w:w="135" w:type="dxa"/>
                                          </w:tcMar>
                                          <w:hideMark/>
                                        </w:tcPr>
                                        <w:p w:rsidR="00F66CBF" w:rsidRDefault="00F66CBF">
                                          <w:pPr>
                                            <w:jc w:val="center"/>
                                            <w:rPr>
                                              <w:rFonts w:eastAsia="Times New Roman"/>
                                            </w:rPr>
                                          </w:pPr>
                                          <w:r>
                                            <w:rPr>
                                              <w:rFonts w:eastAsia="Times New Roman"/>
                                              <w:noProof/>
                                            </w:rPr>
                                            <w:drawing>
                                              <wp:inline distT="0" distB="0" distL="0" distR="0">
                                                <wp:extent cx="5372100" cy="3581400"/>
                                                <wp:effectExtent l="0" t="0" r="0" b="0"/>
                                                <wp:docPr id="1" name="Picture 1" descr="https://gallery.mailchimp.com/4563d44d6255997806da8c35c/images/54a207f8-7ef3-4e5e-8a69-1932e7f5e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563d44d6255997806da8c35c/images/54a207f8-7ef3-4e5e-8a69-1932e7f5e3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r w:rsidR="00F66CBF">
                                      <w:tc>
                                        <w:tcPr>
                                          <w:tcW w:w="8460" w:type="dxa"/>
                                          <w:tcMar>
                                            <w:top w:w="0" w:type="dxa"/>
                                            <w:left w:w="135" w:type="dxa"/>
                                            <w:bottom w:w="0" w:type="dxa"/>
                                            <w:right w:w="135" w:type="dxa"/>
                                          </w:tcMar>
                                          <w:hideMark/>
                                        </w:tcPr>
                                        <w:p w:rsidR="00F66CBF" w:rsidRDefault="00F66CBF">
                                          <w:pPr>
                                            <w:spacing w:line="360" w:lineRule="auto"/>
                                            <w:rPr>
                                              <w:rFonts w:ascii="Trebuchet MS" w:eastAsia="Times New Roman" w:hAnsi="Trebuchet MS" w:cs="Helvetica"/>
                                              <w:color w:val="3A3D43"/>
                                              <w:sz w:val="18"/>
                                              <w:szCs w:val="18"/>
                                            </w:rPr>
                                          </w:pPr>
                                          <w:r>
                                            <w:rPr>
                                              <w:rFonts w:ascii="Trebuchet MS" w:eastAsia="Times New Roman" w:hAnsi="Trebuchet MS" w:cs="Helvetica"/>
                                              <w:color w:val="3A3D43"/>
                                              <w:sz w:val="24"/>
                                              <w:szCs w:val="24"/>
                                            </w:rPr>
                                            <w:t>Disasters can surge on already taxed healthcare systems, especially hospitals.  This surge behavior can be driven by many types of needs, some medical, some not. Access &amp; functional needs that are not inherently medical but have consequences on individuals’ maintenance of their own health can drive people to hospitals if other community-based options don’t exist.</w:t>
                                          </w:r>
                                          <w:r>
                                            <w:rPr>
                                              <w:rFonts w:ascii="Trebuchet MS" w:eastAsia="Times New Roman" w:hAnsi="Trebuchet MS" w:cs="Helvetica"/>
                                              <w:color w:val="3A3D43"/>
                                              <w:sz w:val="24"/>
                                              <w:szCs w:val="24"/>
                                            </w:rPr>
                                            <w:br/>
                                          </w:r>
                                          <w:r>
                                            <w:rPr>
                                              <w:rFonts w:ascii="Trebuchet MS" w:eastAsia="Times New Roman" w:hAnsi="Trebuchet MS" w:cs="Helvetica"/>
                                              <w:color w:val="3A3D43"/>
                                              <w:sz w:val="24"/>
                                              <w:szCs w:val="24"/>
                                            </w:rPr>
                                            <w:lastRenderedPageBreak/>
                                            <w:br/>
                                            <w:t>Surge behavior can also increase due to assumptions made by both community members and by other response agencies – seeing hospitals as (the only) source of help and resources, fears that missing family members have been taken to a hospital.  In order to prevent and mitigate medical surge, it is important that health care coalitions understand what drives behavior in jurisdictions they serve.</w:t>
                                          </w:r>
                                          <w:r>
                                            <w:rPr>
                                              <w:rFonts w:ascii="Trebuchet MS" w:eastAsia="Times New Roman" w:hAnsi="Trebuchet MS" w:cs="Helvetica"/>
                                              <w:color w:val="3A3D43"/>
                                              <w:sz w:val="24"/>
                                              <w:szCs w:val="24"/>
                                            </w:rPr>
                                            <w:br/>
                                          </w:r>
                                          <w:r>
                                            <w:rPr>
                                              <w:rFonts w:ascii="Trebuchet MS" w:eastAsia="Times New Roman" w:hAnsi="Trebuchet MS" w:cs="Helvetica"/>
                                              <w:color w:val="3A3D43"/>
                                              <w:sz w:val="24"/>
                                              <w:szCs w:val="24"/>
                                            </w:rPr>
                                            <w:br/>
                                            <w:t>Please join the Southwest Colorado Healthcare Coalition for an Access and Functional Needs panel discussion on Monday, December 10, 2018 (see full details in the events section below). The SWCHCC will be bringing together partners from across our region to participate in a conversation about how we can collaboratively prepare for health needs during disasters. This includes knowing what factors affect our communities’ health during disasters and what is expected or needed from the health care system.</w:t>
                                          </w:r>
                                          <w:r>
                                            <w:rPr>
                                              <w:rFonts w:ascii="Trebuchet MS" w:eastAsia="Times New Roman" w:hAnsi="Trebuchet MS" w:cs="Helvetica"/>
                                              <w:color w:val="3A3D43"/>
                                              <w:sz w:val="18"/>
                                              <w:szCs w:val="18"/>
                                            </w:rPr>
                                            <w:t xml:space="preserve"> </w:t>
                                          </w: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rPr>
                                  <w:hidden/>
                                </w:trPr>
                                <w:tc>
                                  <w:tcPr>
                                    <w:tcW w:w="0" w:type="auto"/>
                                    <w:tcMar>
                                      <w:top w:w="270" w:type="dxa"/>
                                      <w:left w:w="270" w:type="dxa"/>
                                      <w:bottom w:w="270" w:type="dxa"/>
                                      <w:right w:w="270" w:type="dxa"/>
                                    </w:tcMar>
                                    <w:vAlign w:val="center"/>
                                    <w:hideMark/>
                                  </w:tcPr>
                                  <w:tbl>
                                    <w:tblPr>
                                      <w:tblW w:w="5000" w:type="pct"/>
                                      <w:tblBorders>
                                        <w:top w:val="single" w:sz="12" w:space="0" w:color="3A3D43"/>
                                      </w:tblBorders>
                                      <w:tblCellMar>
                                        <w:left w:w="0" w:type="dxa"/>
                                        <w:right w:w="0" w:type="dxa"/>
                                      </w:tblCellMar>
                                      <w:tblLook w:val="04A0" w:firstRow="1" w:lastRow="0" w:firstColumn="1" w:lastColumn="0" w:noHBand="0" w:noVBand="1"/>
                                    </w:tblPr>
                                    <w:tblGrid>
                                      <w:gridCol w:w="8460"/>
                                    </w:tblGrid>
                                    <w:tr w:rsidR="00F66CBF">
                                      <w:trPr>
                                        <w:hidden/>
                                      </w:trPr>
                                      <w:tc>
                                        <w:tcPr>
                                          <w:tcW w:w="0" w:type="auto"/>
                                          <w:tcBorders>
                                            <w:top w:val="single" w:sz="12" w:space="0" w:color="3A3D43"/>
                                            <w:left w:val="nil"/>
                                            <w:bottom w:val="nil"/>
                                            <w:right w:val="nil"/>
                                          </w:tcBorders>
                                          <w:vAlign w:val="center"/>
                                          <w:hideMark/>
                                        </w:tcPr>
                                        <w:p w:rsidR="00F66CBF" w:rsidRDefault="00F66CBF">
                                          <w:pPr>
                                            <w:rPr>
                                              <w:rFonts w:eastAsia="Times New Roman"/>
                                              <w:vanish/>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66CB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66CBF">
                                            <w:tc>
                                              <w:tcPr>
                                                <w:tcW w:w="0" w:type="auto"/>
                                                <w:tcMar>
                                                  <w:top w:w="0" w:type="dxa"/>
                                                  <w:left w:w="270" w:type="dxa"/>
                                                  <w:bottom w:w="135" w:type="dxa"/>
                                                  <w:right w:w="270" w:type="dxa"/>
                                                </w:tcMar>
                                                <w:hideMark/>
                                              </w:tcPr>
                                              <w:p w:rsidR="00F66CBF" w:rsidRDefault="00F66CBF">
                                                <w:pPr>
                                                  <w:spacing w:line="300" w:lineRule="auto"/>
                                                  <w:rPr>
                                                    <w:rFonts w:ascii="Trebuchet MS" w:eastAsia="Times New Roman" w:hAnsi="Trebuchet MS" w:cs="Helvetica"/>
                                                    <w:color w:val="3A3D43"/>
                                                    <w:sz w:val="18"/>
                                                    <w:szCs w:val="18"/>
                                                  </w:rPr>
                                                </w:pPr>
                                                <w:r>
                                                  <w:rPr>
                                                    <w:rStyle w:val="Strong"/>
                                                    <w:rFonts w:ascii="Trebuchet MS" w:eastAsia="Times New Roman" w:hAnsi="Trebuchet MS" w:cs="Helvetica"/>
                                                    <w:color w:val="1873C7"/>
                                                    <w:sz w:val="30"/>
                                                    <w:szCs w:val="30"/>
                                                  </w:rPr>
                                                  <w:t>Hazard Vulnerability Analysis</w:t>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br/>
                                                </w:r>
                                                <w:r>
                                                  <w:rPr>
                                                    <w:rFonts w:ascii="Trebuchet MS" w:eastAsia="Times New Roman" w:hAnsi="Trebuchet MS" w:cs="Helvetica"/>
                                                    <w:color w:val="3A3D43"/>
                                                    <w:sz w:val="24"/>
                                                    <w:szCs w:val="24"/>
                                                  </w:rPr>
                                                  <w:t>Each year, the Southwest Colorado Healthcare Coalition is tasked with developing a Joint Risk Assessment reflective of the risks and gaps associated with the health and medical system that operates within our region. Although this document is a deliverable for the Hospital Preparedness Program, it also serves as an integral tool in the strategic planning process, assists with the prioritization of activities, helps guide funding decisions, and provides a comprehensive view of our region to our members, as well as those partners at both the state and federal levels.</w:t>
                                                </w:r>
                                                <w:r>
                                                  <w:rPr>
                                                    <w:rFonts w:ascii="Trebuchet MS" w:eastAsia="Times New Roman" w:hAnsi="Trebuchet MS" w:cs="Helvetica"/>
                                                    <w:color w:val="3A3D43"/>
                                                    <w:sz w:val="24"/>
                                                    <w:szCs w:val="24"/>
                                                  </w:rPr>
                                                  <w:br/>
                                                </w:r>
                                                <w:r>
                                                  <w:rPr>
                                                    <w:rFonts w:ascii="Trebuchet MS" w:eastAsia="Times New Roman" w:hAnsi="Trebuchet MS" w:cs="Helvetica"/>
                                                    <w:color w:val="3A3D43"/>
                                                    <w:sz w:val="24"/>
                                                    <w:szCs w:val="24"/>
                                                  </w:rPr>
                                                  <w:br/>
                                                  <w:t>This regional risk assessment pulls in multiple data points from throughout the region, including the Hazard Vulnerability Analyses (HVAs) that have been have been developed by our members for their facilities, systems, and/or jurisdictions. </w:t>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lastRenderedPageBreak/>
                                                  <w:br/>
                                                </w:r>
                                                <w:r>
                                                  <w:rPr>
                                                    <w:rStyle w:val="Strong"/>
                                                    <w:rFonts w:ascii="Trebuchet MS" w:eastAsia="Times New Roman" w:hAnsi="Trebuchet MS" w:cs="Helvetica"/>
                                                    <w:color w:val="3A3D43"/>
                                                    <w:sz w:val="24"/>
                                                    <w:szCs w:val="24"/>
                                                  </w:rPr>
                                                  <w:t xml:space="preserve">What is </w:t>
                                                </w:r>
                                                <w:proofErr w:type="gramStart"/>
                                                <w:r>
                                                  <w:rPr>
                                                    <w:rStyle w:val="Strong"/>
                                                    <w:rFonts w:ascii="Trebuchet MS" w:eastAsia="Times New Roman" w:hAnsi="Trebuchet MS" w:cs="Helvetica"/>
                                                    <w:color w:val="3A3D43"/>
                                                    <w:sz w:val="24"/>
                                                    <w:szCs w:val="24"/>
                                                  </w:rPr>
                                                  <w:t>an</w:t>
                                                </w:r>
                                                <w:proofErr w:type="gramEnd"/>
                                                <w:r>
                                                  <w:rPr>
                                                    <w:rStyle w:val="Strong"/>
                                                    <w:rFonts w:ascii="Trebuchet MS" w:eastAsia="Times New Roman" w:hAnsi="Trebuchet MS" w:cs="Helvetica"/>
                                                    <w:color w:val="3A3D43"/>
                                                    <w:sz w:val="24"/>
                                                    <w:szCs w:val="24"/>
                                                  </w:rPr>
                                                  <w:t xml:space="preserve"> Hazard Vulnerability Analysis (HVA)?</w:t>
                                                </w:r>
                                                <w:r>
                                                  <w:rPr>
                                                    <w:rFonts w:ascii="Trebuchet MS" w:eastAsia="Times New Roman" w:hAnsi="Trebuchet MS" w:cs="Helvetica"/>
                                                    <w:color w:val="3A3D43"/>
                                                    <w:sz w:val="24"/>
                                                    <w:szCs w:val="24"/>
                                                  </w:rPr>
                                                  <w:br/>
                                                </w:r>
                                                <w:r>
                                                  <w:rPr>
                                                    <w:rFonts w:ascii="Trebuchet MS" w:eastAsia="Times New Roman" w:hAnsi="Trebuchet MS" w:cs="Helvetica"/>
                                                    <w:color w:val="3A3D43"/>
                                                    <w:sz w:val="24"/>
                                                    <w:szCs w:val="24"/>
                                                  </w:rPr>
                                                  <w:br/>
                                                  <w:t xml:space="preserve">A HVA provides a systematic approach to recognizing hazards that may affect demand for the hospitals services or its ability to provide those services. The risks associated with each hazard are analyzed to prioritize planning, mitigation, response and recovery activities. Additionally, the HVA serves as a </w:t>
                                                </w:r>
                                                <w:proofErr w:type="gramStart"/>
                                                <w:r>
                                                  <w:rPr>
                                                    <w:rFonts w:ascii="Trebuchet MS" w:eastAsia="Times New Roman" w:hAnsi="Trebuchet MS" w:cs="Helvetica"/>
                                                    <w:color w:val="3A3D43"/>
                                                    <w:sz w:val="24"/>
                                                    <w:szCs w:val="24"/>
                                                  </w:rPr>
                                                  <w:t>needs</w:t>
                                                </w:r>
                                                <w:proofErr w:type="gramEnd"/>
                                                <w:r>
                                                  <w:rPr>
                                                    <w:rFonts w:ascii="Trebuchet MS" w:eastAsia="Times New Roman" w:hAnsi="Trebuchet MS" w:cs="Helvetica"/>
                                                    <w:color w:val="3A3D43"/>
                                                    <w:sz w:val="24"/>
                                                    <w:szCs w:val="24"/>
                                                  </w:rPr>
                                                  <w:t xml:space="preserve"> assessment tool for healthcare coalitions to analyze their greatest threats/vulnerabilities, and to better plan for emergencies. An example of how we could utilize this data would be planning trainings and exercises, or approving funds request to increase capacity based on the greatest risks for our region.</w:t>
                                                </w:r>
                                                <w:r>
                                                  <w:rPr>
                                                    <w:rFonts w:ascii="Trebuchet MS" w:eastAsia="Times New Roman" w:hAnsi="Trebuchet MS" w:cs="Helvetica"/>
                                                    <w:color w:val="3A3D43"/>
                                                    <w:sz w:val="24"/>
                                                    <w:szCs w:val="24"/>
                                                  </w:rPr>
                                                  <w:br/>
                                                </w:r>
                                                <w:r>
                                                  <w:rPr>
                                                    <w:rFonts w:ascii="Trebuchet MS" w:eastAsia="Times New Roman" w:hAnsi="Trebuchet MS" w:cs="Helvetica"/>
                                                    <w:color w:val="3A3D43"/>
                                                    <w:sz w:val="24"/>
                                                    <w:szCs w:val="24"/>
                                                  </w:rPr>
                                                  <w:br/>
                                                </w:r>
                                                <w:r>
                                                  <w:rPr>
                                                    <w:rStyle w:val="Strong"/>
                                                    <w:rFonts w:ascii="Trebuchet MS" w:eastAsia="Times New Roman" w:hAnsi="Trebuchet MS" w:cs="Helvetica"/>
                                                    <w:color w:val="3A3D43"/>
                                                    <w:sz w:val="24"/>
                                                    <w:szCs w:val="24"/>
                                                  </w:rPr>
                                                  <w:t>How do I complete an HVA?</w:t>
                                                </w:r>
                                                <w:r>
                                                  <w:rPr>
                                                    <w:rFonts w:ascii="Trebuchet MS" w:eastAsia="Times New Roman" w:hAnsi="Trebuchet MS" w:cs="Helvetica"/>
                                                    <w:color w:val="3A3D43"/>
                                                    <w:sz w:val="24"/>
                                                    <w:szCs w:val="24"/>
                                                  </w:rPr>
                                                  <w:br/>
                                                </w:r>
                                                <w:r>
                                                  <w:rPr>
                                                    <w:rFonts w:ascii="Trebuchet MS" w:eastAsia="Times New Roman" w:hAnsi="Trebuchet MS" w:cs="Helvetica"/>
                                                    <w:color w:val="3A3D43"/>
                                                    <w:sz w:val="24"/>
                                                    <w:szCs w:val="24"/>
                                                  </w:rPr>
                                                  <w:br/>
                                                </w:r>
                                                <w:hyperlink r:id="rId9" w:tgtFrame="_blank" w:history="1">
                                                  <w:r>
                                                    <w:rPr>
                                                      <w:rStyle w:val="Hyperlink"/>
                                                      <w:rFonts w:ascii="Trebuchet MS" w:eastAsia="Times New Roman" w:hAnsi="Trebuchet MS" w:cs="Helvetica"/>
                                                      <w:color w:val="00ADD8"/>
                                                      <w:sz w:val="24"/>
                                                      <w:szCs w:val="24"/>
                                                    </w:rPr>
                                                    <w:t>Hazard Vulnerability Analysis Training Webinar</w:t>
                                                  </w:r>
                                                </w:hyperlink>
                                                <w:r>
                                                  <w:rPr>
                                                    <w:rFonts w:ascii="Trebuchet MS" w:eastAsia="Times New Roman" w:hAnsi="Trebuchet MS" w:cs="Helvetica"/>
                                                    <w:color w:val="3A3D43"/>
                                                    <w:sz w:val="24"/>
                                                    <w:szCs w:val="24"/>
                                                  </w:rPr>
                                                  <w:br/>
                                                </w:r>
                                                <w:r>
                                                  <w:rPr>
                                                    <w:rFonts w:ascii="Trebuchet MS" w:eastAsia="Times New Roman" w:hAnsi="Trebuchet MS" w:cs="Helvetica"/>
                                                    <w:color w:val="3A3D43"/>
                                                    <w:sz w:val="24"/>
                                                    <w:szCs w:val="24"/>
                                                  </w:rPr>
                                                  <w:br/>
                                                </w:r>
                                                <w:r>
                                                  <w:rPr>
                                                    <w:rStyle w:val="Strong"/>
                                                    <w:rFonts w:ascii="Trebuchet MS" w:eastAsia="Times New Roman" w:hAnsi="Trebuchet MS" w:cs="Helvetica"/>
                                                    <w:color w:val="3A3D43"/>
                                                    <w:sz w:val="24"/>
                                                    <w:szCs w:val="24"/>
                                                  </w:rPr>
                                                  <w:t>How do I share my HVA with the SWCHCC?</w:t>
                                                </w:r>
                                                <w:r>
                                                  <w:rPr>
                                                    <w:rFonts w:ascii="Trebuchet MS" w:eastAsia="Times New Roman" w:hAnsi="Trebuchet MS" w:cs="Helvetica"/>
                                                    <w:color w:val="3A3D43"/>
                                                    <w:sz w:val="24"/>
                                                    <w:szCs w:val="24"/>
                                                  </w:rPr>
                                                  <w:br/>
                                                </w:r>
                                                <w:r>
                                                  <w:rPr>
                                                    <w:rFonts w:ascii="Trebuchet MS" w:eastAsia="Times New Roman" w:hAnsi="Trebuchet MS" w:cs="Helvetica"/>
                                                    <w:color w:val="3A3D43"/>
                                                    <w:sz w:val="24"/>
                                                    <w:szCs w:val="24"/>
                                                  </w:rPr>
                                                  <w:br/>
                                                  <w:t>Once you have completed your facility's HVA, follow the link below to submit your results to the SWCHCC. The information you submit will be used to create a regional HVA.</w:t>
                                                </w:r>
                                                <w:r>
                                                  <w:rPr>
                                                    <w:rFonts w:ascii="Trebuchet MS" w:eastAsia="Times New Roman" w:hAnsi="Trebuchet MS" w:cs="Helvetica"/>
                                                    <w:color w:val="3A3D43"/>
                                                    <w:sz w:val="24"/>
                                                    <w:szCs w:val="24"/>
                                                  </w:rPr>
                                                  <w:br/>
                                                </w:r>
                                                <w:r>
                                                  <w:rPr>
                                                    <w:rFonts w:ascii="Trebuchet MS" w:eastAsia="Times New Roman" w:hAnsi="Trebuchet MS" w:cs="Helvetica"/>
                                                    <w:color w:val="3A3D43"/>
                                                    <w:sz w:val="24"/>
                                                    <w:szCs w:val="24"/>
                                                  </w:rPr>
                                                  <w:br/>
                                                </w:r>
                                                <w:hyperlink r:id="rId10" w:history="1">
                                                  <w:r>
                                                    <w:rPr>
                                                      <w:rStyle w:val="Hyperlink"/>
                                                      <w:rFonts w:ascii="Trebuchet MS" w:eastAsia="Times New Roman" w:hAnsi="Trebuchet MS" w:cs="Helvetica"/>
                                                      <w:color w:val="00ADD8"/>
                                                      <w:sz w:val="24"/>
                                                      <w:szCs w:val="24"/>
                                                    </w:rPr>
                                                    <w:t>SWCHCC Hazard Vulnerability Analysis Survey</w:t>
                                                  </w:r>
                                                </w:hyperlink>
                                                <w:r>
                                                  <w:rPr>
                                                    <w:rFonts w:ascii="Trebuchet MS" w:eastAsia="Times New Roman" w:hAnsi="Trebuchet MS" w:cs="Helvetica"/>
                                                    <w:color w:val="3A3D43"/>
                                                    <w:sz w:val="18"/>
                                                    <w:szCs w:val="18"/>
                                                  </w:rPr>
                                                  <w:t xml:space="preserve"> </w:t>
                                                </w:r>
                                              </w:p>
                                            </w:tc>
                                          </w:tr>
                                        </w:tbl>
                                        <w:p w:rsidR="00F66CBF" w:rsidRDefault="00F66CBF">
                                          <w:pPr>
                                            <w:rPr>
                                              <w:rFonts w:ascii="Times New Roman" w:eastAsia="Times New Roman" w:hAnsi="Times New Roman" w:cs="Times New Roman"/>
                                              <w:sz w:val="20"/>
                                              <w:szCs w:val="20"/>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rPr>
                                  <w:hidden/>
                                </w:trPr>
                                <w:tc>
                                  <w:tcPr>
                                    <w:tcW w:w="0" w:type="auto"/>
                                    <w:tcMar>
                                      <w:top w:w="270" w:type="dxa"/>
                                      <w:left w:w="270" w:type="dxa"/>
                                      <w:bottom w:w="270" w:type="dxa"/>
                                      <w:right w:w="270" w:type="dxa"/>
                                    </w:tcMar>
                                    <w:vAlign w:val="center"/>
                                    <w:hideMark/>
                                  </w:tcPr>
                                  <w:tbl>
                                    <w:tblPr>
                                      <w:tblW w:w="5000" w:type="pct"/>
                                      <w:tblBorders>
                                        <w:top w:val="single" w:sz="12" w:space="0" w:color="3A3D43"/>
                                      </w:tblBorders>
                                      <w:tblCellMar>
                                        <w:left w:w="0" w:type="dxa"/>
                                        <w:right w:w="0" w:type="dxa"/>
                                      </w:tblCellMar>
                                      <w:tblLook w:val="04A0" w:firstRow="1" w:lastRow="0" w:firstColumn="1" w:lastColumn="0" w:noHBand="0" w:noVBand="1"/>
                                    </w:tblPr>
                                    <w:tblGrid>
                                      <w:gridCol w:w="8460"/>
                                    </w:tblGrid>
                                    <w:tr w:rsidR="00F66CBF">
                                      <w:trPr>
                                        <w:hidden/>
                                      </w:trPr>
                                      <w:tc>
                                        <w:tcPr>
                                          <w:tcW w:w="0" w:type="auto"/>
                                          <w:tcBorders>
                                            <w:top w:val="single" w:sz="12" w:space="0" w:color="3A3D43"/>
                                            <w:left w:val="nil"/>
                                            <w:bottom w:val="nil"/>
                                            <w:right w:val="nil"/>
                                          </w:tcBorders>
                                          <w:vAlign w:val="center"/>
                                          <w:hideMark/>
                                        </w:tcPr>
                                        <w:p w:rsidR="00F66CBF" w:rsidRDefault="00F66CBF">
                                          <w:pPr>
                                            <w:rPr>
                                              <w:rFonts w:eastAsia="Times New Roman"/>
                                              <w:vanish/>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F66CBF">
                                      <w:trPr>
                                        <w:jc w:val="center"/>
                                        <w:hidden/>
                                      </w:trPr>
                                      <w:tc>
                                        <w:tcPr>
                                          <w:tcW w:w="0" w:type="auto"/>
                                          <w:hideMark/>
                                        </w:tcPr>
                                        <w:p w:rsidR="00F66CBF" w:rsidRDefault="00F66CBF">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F66CBF">
                                            <w:tc>
                                              <w:tcPr>
                                                <w:tcW w:w="0" w:type="auto"/>
                                                <w:tcMar>
                                                  <w:top w:w="135" w:type="dxa"/>
                                                  <w:left w:w="270" w:type="dxa"/>
                                                  <w:bottom w:w="135" w:type="dxa"/>
                                                  <w:right w:w="270" w:type="dxa"/>
                                                </w:tcMar>
                                                <w:vAlign w:val="center"/>
                                                <w:hideMark/>
                                              </w:tcPr>
                                              <w:tbl>
                                                <w:tblPr>
                                                  <w:tblW w:w="5000" w:type="pct"/>
                                                  <w:shd w:val="clear" w:color="auto" w:fill="404040"/>
                                                  <w:tblLook w:val="04A0" w:firstRow="1" w:lastRow="0" w:firstColumn="1" w:lastColumn="0" w:noHBand="0" w:noVBand="1"/>
                                                </w:tblPr>
                                                <w:tblGrid>
                                                  <w:gridCol w:w="8454"/>
                                                </w:tblGrid>
                                                <w:tr w:rsidR="00F66CBF">
                                                  <w:tc>
                                                    <w:tcPr>
                                                      <w:tcW w:w="0" w:type="auto"/>
                                                      <w:shd w:val="clear" w:color="auto" w:fill="404040"/>
                                                      <w:tcMar>
                                                        <w:top w:w="270" w:type="dxa"/>
                                                        <w:left w:w="270" w:type="dxa"/>
                                                        <w:bottom w:w="270" w:type="dxa"/>
                                                        <w:right w:w="270" w:type="dxa"/>
                                                      </w:tcMar>
                                                      <w:hideMark/>
                                                    </w:tcPr>
                                                    <w:p w:rsidR="00F66CBF" w:rsidRDefault="00F66CBF">
                                                      <w:pPr>
                                                        <w:spacing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30"/>
                                                          <w:szCs w:val="30"/>
                                                        </w:rPr>
                                                        <w:t>Upcoming Trainings &amp; Events (Regional):</w:t>
                                                      </w:r>
                                                      <w:r>
                                                        <w:rPr>
                                                          <w:rFonts w:ascii="Trebuchet MS" w:eastAsia="Times New Roman" w:hAnsi="Trebuchet MS" w:cs="Helvetica"/>
                                                          <w:color w:val="F2F2F2"/>
                                                          <w:sz w:val="18"/>
                                                          <w:szCs w:val="18"/>
                                                        </w:rPr>
                                                        <w:br/>
                                                      </w:r>
                                                      <w:r>
                                                        <w:rPr>
                                                          <w:rFonts w:ascii="Trebuchet MS" w:eastAsia="Times New Roman" w:hAnsi="Trebuchet MS" w:cs="Helvetica"/>
                                                          <w:color w:val="F2F2F2"/>
                                                          <w:sz w:val="18"/>
                                                          <w:szCs w:val="18"/>
                                                        </w:rPr>
                                                        <w:br/>
                                                      </w:r>
                                                      <w:r>
                                                        <w:rPr>
                                                          <w:rFonts w:ascii="Trebuchet MS" w:eastAsia="Times New Roman" w:hAnsi="Trebuchet MS" w:cs="Helvetica"/>
                                                          <w:color w:val="F2F2F2"/>
                                                          <w:sz w:val="18"/>
                                                          <w:szCs w:val="18"/>
                                                        </w:rPr>
                                                        <w:br/>
                                                      </w:r>
                                                      <w:r>
                                                        <w:rPr>
                                                          <w:rFonts w:ascii="Trebuchet MS" w:eastAsia="Times New Roman" w:hAnsi="Trebuchet MS" w:cs="Helvetica"/>
                                                          <w:color w:val="F2F2F2"/>
                                                          <w:sz w:val="24"/>
                                                          <w:szCs w:val="24"/>
                                                          <w:u w:val="single"/>
                                                        </w:rPr>
                                                        <w:t>Emergency Preparedness Training: Disaster Preparedness Kits</w:t>
                                                      </w:r>
                                                    </w:p>
                                                    <w:p w:rsidR="00F66CBF" w:rsidRDefault="00F66CBF">
                                                      <w:pPr>
                                                        <w:numPr>
                                                          <w:ilvl w:val="0"/>
                                                          <w:numId w:val="1"/>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 xml:space="preserve">Location: </w:t>
                                                      </w:r>
                                                      <w:r>
                                                        <w:rPr>
                                                          <w:rFonts w:ascii="Trebuchet MS" w:eastAsia="Times New Roman" w:hAnsi="Trebuchet MS" w:cs="Helvetica"/>
                                                          <w:color w:val="F2F2F2"/>
                                                          <w:sz w:val="24"/>
                                                          <w:szCs w:val="24"/>
                                                        </w:rPr>
                                                        <w:t>Durango Public Library - 1900 East Third Avenue, Durango, CO</w:t>
                                                      </w:r>
                                                    </w:p>
                                                    <w:p w:rsidR="00F66CBF" w:rsidRDefault="00F66CBF">
                                                      <w:pPr>
                                                        <w:numPr>
                                                          <w:ilvl w:val="0"/>
                                                          <w:numId w:val="1"/>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lastRenderedPageBreak/>
                                                        <w:t>When:</w:t>
                                                      </w:r>
                                                      <w:r>
                                                        <w:rPr>
                                                          <w:rFonts w:ascii="Trebuchet MS" w:eastAsia="Times New Roman" w:hAnsi="Trebuchet MS" w:cs="Helvetica"/>
                                                          <w:color w:val="F2F2F2"/>
                                                          <w:sz w:val="24"/>
                                                          <w:szCs w:val="24"/>
                                                        </w:rPr>
                                                        <w:t xml:space="preserve"> Tuesday, November 27, 2018 from 12:00-1:00PM</w:t>
                                                      </w:r>
                                                    </w:p>
                                                    <w:p w:rsidR="00F66CBF" w:rsidRDefault="00F66CBF">
                                                      <w:pPr>
                                                        <w:numPr>
                                                          <w:ilvl w:val="0"/>
                                                          <w:numId w:val="1"/>
                                                        </w:numPr>
                                                        <w:spacing w:before="100" w:beforeAutospacing="1" w:after="100" w:afterAutospacing="1" w:line="360" w:lineRule="auto"/>
                                                        <w:rPr>
                                                          <w:rFonts w:ascii="Trebuchet MS" w:eastAsia="Times New Roman" w:hAnsi="Trebuchet MS" w:cs="Helvetica"/>
                                                          <w:color w:val="F2F2F2"/>
                                                          <w:sz w:val="18"/>
                                                          <w:szCs w:val="18"/>
                                                        </w:rPr>
                                                      </w:pPr>
                                                      <w:r>
                                                        <w:rPr>
                                                          <w:rFonts w:ascii="Trebuchet MS" w:eastAsia="Times New Roman" w:hAnsi="Trebuchet MS" w:cs="Helvetica"/>
                                                          <w:color w:val="F2F2F2"/>
                                                          <w:sz w:val="24"/>
                                                          <w:szCs w:val="24"/>
                                                        </w:rPr>
                                                        <w:t>Lunch is provided.  Participants will receive an item for their kit.</w:t>
                                                      </w:r>
                                                    </w:p>
                                                    <w:p w:rsidR="00F66CBF" w:rsidRDefault="00F66CBF">
                                                      <w:pPr>
                                                        <w:numPr>
                                                          <w:ilvl w:val="0"/>
                                                          <w:numId w:val="1"/>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 xml:space="preserve">Registration: </w:t>
                                                      </w:r>
                                                      <w:r>
                                                        <w:rPr>
                                                          <w:rFonts w:ascii="Trebuchet MS" w:eastAsia="Times New Roman" w:hAnsi="Trebuchet MS" w:cs="Helvetica"/>
                                                          <w:color w:val="F2F2F2"/>
                                                          <w:sz w:val="24"/>
                                                          <w:szCs w:val="24"/>
                                                        </w:rPr>
                                                        <w:t xml:space="preserve">Contact </w:t>
                                                      </w:r>
                                                      <w:hyperlink r:id="rId11" w:tgtFrame="_blank" w:history="1">
                                                        <w:r>
                                                          <w:rPr>
                                                            <w:rStyle w:val="Hyperlink"/>
                                                            <w:rFonts w:ascii="Trebuchet MS" w:eastAsia="Times New Roman" w:hAnsi="Trebuchet MS" w:cs="Helvetica"/>
                                                            <w:color w:val="00ADD8"/>
                                                            <w:sz w:val="24"/>
                                                            <w:szCs w:val="24"/>
                                                          </w:rPr>
                                                          <w:t>LWard@sjbpublichealth.org</w:t>
                                                        </w:r>
                                                      </w:hyperlink>
                                                      <w:r>
                                                        <w:rPr>
                                                          <w:rStyle w:val="Strong"/>
                                                          <w:rFonts w:ascii="Trebuchet MS" w:eastAsia="Times New Roman" w:hAnsi="Trebuchet MS" w:cs="Helvetica"/>
                                                          <w:color w:val="F2F2F2"/>
                                                          <w:sz w:val="24"/>
                                                          <w:szCs w:val="24"/>
                                                        </w:rPr>
                                                        <w:t> </w:t>
                                                      </w:r>
                                                      <w:r>
                                                        <w:rPr>
                                                          <w:rFonts w:ascii="Trebuchet MS" w:eastAsia="Times New Roman" w:hAnsi="Trebuchet MS" w:cs="Helvetica"/>
                                                          <w:color w:val="F2F2F2"/>
                                                          <w:sz w:val="24"/>
                                                          <w:szCs w:val="24"/>
                                                        </w:rPr>
                                                        <w:t>970.335.2069 </w:t>
                                                      </w:r>
                                                    </w:p>
                                                    <w:p w:rsidR="00F66CBF" w:rsidRDefault="00F66CBF">
                                                      <w:pPr>
                                                        <w:spacing w:line="360" w:lineRule="auto"/>
                                                        <w:rPr>
                                                          <w:rFonts w:ascii="Trebuchet MS" w:eastAsia="Times New Roman" w:hAnsi="Trebuchet MS" w:cs="Helvetica"/>
                                                          <w:color w:val="F2F2F2"/>
                                                          <w:sz w:val="18"/>
                                                          <w:szCs w:val="18"/>
                                                        </w:rPr>
                                                      </w:pPr>
                                                      <w:r>
                                                        <w:rPr>
                                                          <w:rFonts w:ascii="Trebuchet MS" w:eastAsia="Times New Roman" w:hAnsi="Trebuchet MS" w:cs="Helvetica"/>
                                                          <w:color w:val="F2F2F2"/>
                                                          <w:sz w:val="18"/>
                                                          <w:szCs w:val="18"/>
                                                        </w:rPr>
                                                        <w:br/>
                                                      </w:r>
                                                      <w:r>
                                                        <w:rPr>
                                                          <w:rFonts w:ascii="Trebuchet MS" w:eastAsia="Times New Roman" w:hAnsi="Trebuchet MS" w:cs="Helvetica"/>
                                                          <w:color w:val="F2F2F2"/>
                                                          <w:sz w:val="24"/>
                                                          <w:szCs w:val="24"/>
                                                          <w:u w:val="single"/>
                                                        </w:rPr>
                                                        <w:t>Advanced Planning Concepts: Developing Incident Action Plans</w:t>
                                                      </w:r>
                                                    </w:p>
                                                    <w:p w:rsidR="00F66CBF" w:rsidRDefault="00F66CBF">
                                                      <w:pPr>
                                                        <w:numPr>
                                                          <w:ilvl w:val="0"/>
                                                          <w:numId w:val="2"/>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Location:</w:t>
                                                      </w:r>
                                                      <w:r>
                                                        <w:rPr>
                                                          <w:rFonts w:ascii="Trebuchet MS" w:eastAsia="Times New Roman" w:hAnsi="Trebuchet MS" w:cs="Helvetica"/>
                                                          <w:color w:val="F2F2F2"/>
                                                          <w:sz w:val="24"/>
                                                          <w:szCs w:val="24"/>
                                                        </w:rPr>
                                                        <w:t xml:space="preserve"> Grand Mesa Oncology Mesa Lakes Room - 1501 East Third Street, Delta, CO</w:t>
                                                      </w:r>
                                                    </w:p>
                                                    <w:p w:rsidR="00F66CBF" w:rsidRDefault="00F66CBF">
                                                      <w:pPr>
                                                        <w:numPr>
                                                          <w:ilvl w:val="0"/>
                                                          <w:numId w:val="2"/>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 xml:space="preserve">When: </w:t>
                                                      </w:r>
                                                      <w:r>
                                                        <w:rPr>
                                                          <w:rFonts w:ascii="Trebuchet MS" w:eastAsia="Times New Roman" w:hAnsi="Trebuchet MS" w:cs="Helvetica"/>
                                                          <w:color w:val="F2F2F2"/>
                                                          <w:sz w:val="24"/>
                                                          <w:szCs w:val="24"/>
                                                        </w:rPr>
                                                        <w:t>November 28-29, 2018 from 8:00-5:00 pm</w:t>
                                                      </w:r>
                                                    </w:p>
                                                    <w:p w:rsidR="00F66CBF" w:rsidRDefault="00F66CBF">
                                                      <w:pPr>
                                                        <w:numPr>
                                                          <w:ilvl w:val="0"/>
                                                          <w:numId w:val="2"/>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Registration:</w:t>
                                                      </w:r>
                                                      <w:hyperlink r:id="rId12" w:tgtFrame="_blank" w:history="1">
                                                        <w:r>
                                                          <w:rPr>
                                                            <w:rStyle w:val="Hyperlink"/>
                                                            <w:rFonts w:ascii="Trebuchet MS" w:eastAsia="Times New Roman" w:hAnsi="Trebuchet MS" w:cs="Helvetica"/>
                                                            <w:color w:val="00ADD8"/>
                                                            <w:sz w:val="24"/>
                                                            <w:szCs w:val="24"/>
                                                          </w:rPr>
                                                          <w:t xml:space="preserve"> https://www.train.org/colorado/</w:t>
                                                        </w:r>
                                                      </w:hyperlink>
                                                    </w:p>
                                                    <w:p w:rsidR="00F66CBF" w:rsidRDefault="00F66CBF">
                                                      <w:pPr>
                                                        <w:numPr>
                                                          <w:ilvl w:val="0"/>
                                                          <w:numId w:val="2"/>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Registration ID:</w:t>
                                                      </w:r>
                                                      <w:r>
                                                        <w:rPr>
                                                          <w:rFonts w:ascii="Trebuchet MS" w:eastAsia="Times New Roman" w:hAnsi="Trebuchet MS" w:cs="Helvetica"/>
                                                          <w:color w:val="F2F2F2"/>
                                                          <w:sz w:val="24"/>
                                                          <w:szCs w:val="24"/>
                                                        </w:rPr>
                                                        <w:t xml:space="preserve"> 1021078</w:t>
                                                      </w:r>
                                                    </w:p>
                                                    <w:p w:rsidR="00F66CBF" w:rsidRDefault="00F66CBF">
                                                      <w:pPr>
                                                        <w:spacing w:line="360" w:lineRule="auto"/>
                                                        <w:rPr>
                                                          <w:rFonts w:ascii="Trebuchet MS" w:eastAsia="Times New Roman" w:hAnsi="Trebuchet MS" w:cs="Helvetica"/>
                                                          <w:color w:val="F2F2F2"/>
                                                          <w:sz w:val="18"/>
                                                          <w:szCs w:val="18"/>
                                                        </w:rPr>
                                                      </w:pPr>
                                                      <w:r>
                                                        <w:rPr>
                                                          <w:rFonts w:ascii="Trebuchet MS" w:eastAsia="Times New Roman" w:hAnsi="Trebuchet MS" w:cs="Helvetica"/>
                                                          <w:color w:val="F2F2F2"/>
                                                          <w:sz w:val="24"/>
                                                          <w:szCs w:val="24"/>
                                                          <w:u w:val="single"/>
                                                        </w:rPr>
                                                        <w:t>Southwest Colorado Healthcare Coalition Access &amp; Functional Needs Discussion Panel:</w:t>
                                                      </w:r>
                                                    </w:p>
                                                    <w:p w:rsidR="00F66CBF" w:rsidRDefault="00F66CBF">
                                                      <w:pPr>
                                                        <w:numPr>
                                                          <w:ilvl w:val="0"/>
                                                          <w:numId w:val="3"/>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Location:</w:t>
                                                      </w:r>
                                                      <w:r>
                                                        <w:rPr>
                                                          <w:rFonts w:ascii="Trebuchet MS" w:eastAsia="Times New Roman" w:hAnsi="Trebuchet MS" w:cs="Helvetica"/>
                                                          <w:color w:val="F2F2F2"/>
                                                          <w:sz w:val="24"/>
                                                          <w:szCs w:val="24"/>
                                                        </w:rPr>
                                                        <w:t xml:space="preserve"> Mercy Regional Medical Center</w:t>
                                                      </w:r>
                                                    </w:p>
                                                    <w:p w:rsidR="00F66CBF" w:rsidRDefault="00F66CBF">
                                                      <w:pPr>
                                                        <w:numPr>
                                                          <w:ilvl w:val="0"/>
                                                          <w:numId w:val="3"/>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 xml:space="preserve">When: </w:t>
                                                      </w:r>
                                                      <w:r>
                                                        <w:rPr>
                                                          <w:rFonts w:ascii="Trebuchet MS" w:eastAsia="Times New Roman" w:hAnsi="Trebuchet MS" w:cs="Helvetica"/>
                                                          <w:color w:val="F2F2F2"/>
                                                          <w:sz w:val="24"/>
                                                          <w:szCs w:val="24"/>
                                                        </w:rPr>
                                                        <w:t>Monday, December 10 from 2:00-3:00 pm</w:t>
                                                      </w:r>
                                                    </w:p>
                                                    <w:p w:rsidR="00F66CBF" w:rsidRDefault="00F66CBF">
                                                      <w:pPr>
                                                        <w:numPr>
                                                          <w:ilvl w:val="0"/>
                                                          <w:numId w:val="3"/>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 xml:space="preserve">Audience: </w:t>
                                                      </w:r>
                                                      <w:r>
                                                        <w:rPr>
                                                          <w:rFonts w:ascii="Trebuchet MS" w:eastAsia="Times New Roman" w:hAnsi="Trebuchet MS" w:cs="Helvetica"/>
                                                          <w:color w:val="F2F2F2"/>
                                                          <w:sz w:val="24"/>
                                                          <w:szCs w:val="24"/>
                                                        </w:rPr>
                                                        <w:t>Southwest Colorado Healthcare Coalition Members</w:t>
                                                      </w:r>
                                                    </w:p>
                                                    <w:p w:rsidR="00F66CBF" w:rsidRDefault="00F66CBF">
                                                      <w:pPr>
                                                        <w:numPr>
                                                          <w:ilvl w:val="0"/>
                                                          <w:numId w:val="3"/>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Registration:</w:t>
                                                      </w:r>
                                                      <w:hyperlink r:id="rId13" w:tgtFrame="_blank" w:history="1">
                                                        <w:r>
                                                          <w:rPr>
                                                            <w:rStyle w:val="Hyperlink"/>
                                                            <w:rFonts w:ascii="Trebuchet MS" w:eastAsia="Times New Roman" w:hAnsi="Trebuchet MS" w:cs="Helvetica"/>
                                                            <w:color w:val="00ADD8"/>
                                                            <w:sz w:val="24"/>
                                                            <w:szCs w:val="24"/>
                                                          </w:rPr>
                                                          <w:t xml:space="preserve"> https://www.train.org/colorado/</w:t>
                                                        </w:r>
                                                      </w:hyperlink>
                                                    </w:p>
                                                    <w:p w:rsidR="00F66CBF" w:rsidRDefault="00F66CBF">
                                                      <w:pPr>
                                                        <w:numPr>
                                                          <w:ilvl w:val="0"/>
                                                          <w:numId w:val="3"/>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Registration ID:</w:t>
                                                      </w:r>
                                                      <w:r>
                                                        <w:rPr>
                                                          <w:rFonts w:ascii="Trebuchet MS" w:eastAsia="Times New Roman" w:hAnsi="Trebuchet MS" w:cs="Helvetica"/>
                                                          <w:color w:val="F2F2F2"/>
                                                          <w:sz w:val="24"/>
                                                          <w:szCs w:val="24"/>
                                                        </w:rPr>
                                                        <w:t xml:space="preserve"> 1081368</w:t>
                                                      </w:r>
                                                    </w:p>
                                                    <w:p w:rsidR="00F66CBF" w:rsidRDefault="00F66CBF">
                                                      <w:pPr>
                                                        <w:spacing w:line="360" w:lineRule="auto"/>
                                                        <w:rPr>
                                                          <w:rFonts w:ascii="Trebuchet MS" w:eastAsia="Times New Roman" w:hAnsi="Trebuchet MS" w:cs="Helvetica"/>
                                                          <w:color w:val="F2F2F2"/>
                                                          <w:sz w:val="18"/>
                                                          <w:szCs w:val="18"/>
                                                        </w:rPr>
                                                      </w:pPr>
                                                      <w:r>
                                                        <w:rPr>
                                                          <w:rFonts w:ascii="Trebuchet MS" w:eastAsia="Times New Roman" w:hAnsi="Trebuchet MS" w:cs="Helvetica"/>
                                                          <w:color w:val="F2F2F2"/>
                                                          <w:sz w:val="24"/>
                                                          <w:szCs w:val="24"/>
                                                          <w:u w:val="single"/>
                                                        </w:rPr>
                                                        <w:t>Medical Countermeasures: Point of Dispensing (POD), Planning, and Response (MGT-319)</w:t>
                                                      </w:r>
                                                    </w:p>
                                                    <w:p w:rsidR="00F66CBF" w:rsidRDefault="00F66CBF">
                                                      <w:pPr>
                                                        <w:numPr>
                                                          <w:ilvl w:val="0"/>
                                                          <w:numId w:val="4"/>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Location:</w:t>
                                                      </w:r>
                                                      <w:r>
                                                        <w:rPr>
                                                          <w:rFonts w:ascii="Trebuchet MS" w:eastAsia="Times New Roman" w:hAnsi="Trebuchet MS" w:cs="Helvetica"/>
                                                          <w:color w:val="F2F2F2"/>
                                                          <w:sz w:val="24"/>
                                                          <w:szCs w:val="24"/>
                                                        </w:rPr>
                                                        <w:t xml:space="preserve"> La Plata County Fairgrounds</w:t>
                                                      </w:r>
                                                    </w:p>
                                                    <w:p w:rsidR="00F66CBF" w:rsidRDefault="00F66CBF">
                                                      <w:pPr>
                                                        <w:numPr>
                                                          <w:ilvl w:val="0"/>
                                                          <w:numId w:val="4"/>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 xml:space="preserve">When: </w:t>
                                                      </w:r>
                                                      <w:r>
                                                        <w:rPr>
                                                          <w:rFonts w:ascii="Trebuchet MS" w:eastAsia="Times New Roman" w:hAnsi="Trebuchet MS" w:cs="Helvetica"/>
                                                          <w:color w:val="F2F2F2"/>
                                                          <w:sz w:val="24"/>
                                                          <w:szCs w:val="24"/>
                                                        </w:rPr>
                                                        <w:t>March 19-20, 2019 from 8:00-5:00 pm</w:t>
                                                      </w:r>
                                                    </w:p>
                                                    <w:p w:rsidR="00F66CBF" w:rsidRDefault="00F66CBF">
                                                      <w:pPr>
                                                        <w:numPr>
                                                          <w:ilvl w:val="0"/>
                                                          <w:numId w:val="4"/>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Registration:</w:t>
                                                      </w:r>
                                                      <w:hyperlink r:id="rId14" w:tgtFrame="_blank" w:history="1">
                                                        <w:r>
                                                          <w:rPr>
                                                            <w:rStyle w:val="Hyperlink"/>
                                                            <w:rFonts w:ascii="Trebuchet MS" w:eastAsia="Times New Roman" w:hAnsi="Trebuchet MS" w:cs="Helvetica"/>
                                                            <w:color w:val="00ADD8"/>
                                                            <w:sz w:val="24"/>
                                                            <w:szCs w:val="24"/>
                                                          </w:rPr>
                                                          <w:t xml:space="preserve"> https://www.train.org/colorado/</w:t>
                                                        </w:r>
                                                      </w:hyperlink>
                                                    </w:p>
                                                    <w:p w:rsidR="00F66CBF" w:rsidRDefault="00F66CBF">
                                                      <w:pPr>
                                                        <w:numPr>
                                                          <w:ilvl w:val="0"/>
                                                          <w:numId w:val="4"/>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Registration ID:</w:t>
                                                      </w:r>
                                                      <w:r>
                                                        <w:rPr>
                                                          <w:rFonts w:ascii="Trebuchet MS" w:eastAsia="Times New Roman" w:hAnsi="Trebuchet MS" w:cs="Helvetica"/>
                                                          <w:color w:val="F2F2F2"/>
                                                          <w:sz w:val="24"/>
                                                          <w:szCs w:val="24"/>
                                                        </w:rPr>
                                                        <w:t xml:space="preserve"> 1081152</w:t>
                                                      </w:r>
                                                    </w:p>
                                                    <w:p w:rsidR="00F66CBF" w:rsidRDefault="00F66CBF">
                                                      <w:pPr>
                                                        <w:spacing w:line="360" w:lineRule="auto"/>
                                                        <w:rPr>
                                                          <w:rFonts w:ascii="Trebuchet MS" w:eastAsia="Times New Roman" w:hAnsi="Trebuchet MS" w:cs="Helvetica"/>
                                                          <w:color w:val="F2F2F2"/>
                                                          <w:sz w:val="18"/>
                                                          <w:szCs w:val="18"/>
                                                        </w:rPr>
                                                      </w:pPr>
                                                      <w:r>
                                                        <w:rPr>
                                                          <w:rFonts w:ascii="Trebuchet MS" w:eastAsia="Times New Roman" w:hAnsi="Trebuchet MS" w:cs="Helvetica"/>
                                                          <w:color w:val="F2F2F2"/>
                                                          <w:sz w:val="24"/>
                                                          <w:szCs w:val="24"/>
                                                          <w:u w:val="single"/>
                                                        </w:rPr>
                                                        <w:t>Pediatric Disaster Response and Emergency Preparedness (MGT-439)</w:t>
                                                      </w:r>
                                                    </w:p>
                                                    <w:p w:rsidR="00F66CBF" w:rsidRDefault="00F66CBF">
                                                      <w:pPr>
                                                        <w:numPr>
                                                          <w:ilvl w:val="0"/>
                                                          <w:numId w:val="5"/>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lastRenderedPageBreak/>
                                                        <w:t>Location:</w:t>
                                                      </w:r>
                                                      <w:r>
                                                        <w:rPr>
                                                          <w:rFonts w:ascii="Trebuchet MS" w:eastAsia="Times New Roman" w:hAnsi="Trebuchet MS" w:cs="Helvetica"/>
                                                          <w:color w:val="F2F2F2"/>
                                                          <w:sz w:val="24"/>
                                                          <w:szCs w:val="24"/>
                                                        </w:rPr>
                                                        <w:t xml:space="preserve"> Mercy Regional Medical Center</w:t>
                                                      </w:r>
                                                    </w:p>
                                                    <w:p w:rsidR="00F66CBF" w:rsidRDefault="00F66CBF">
                                                      <w:pPr>
                                                        <w:numPr>
                                                          <w:ilvl w:val="0"/>
                                                          <w:numId w:val="5"/>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 xml:space="preserve">When: </w:t>
                                                      </w:r>
                                                      <w:r>
                                                        <w:rPr>
                                                          <w:rFonts w:ascii="Trebuchet MS" w:eastAsia="Times New Roman" w:hAnsi="Trebuchet MS" w:cs="Helvetica"/>
                                                          <w:color w:val="F2F2F2"/>
                                                          <w:sz w:val="24"/>
                                                          <w:szCs w:val="24"/>
                                                        </w:rPr>
                                                        <w:t>June 27-28, 2019 from 8:00-5:00 pm</w:t>
                                                      </w:r>
                                                    </w:p>
                                                    <w:p w:rsidR="00F66CBF" w:rsidRDefault="00F66CBF">
                                                      <w:pPr>
                                                        <w:numPr>
                                                          <w:ilvl w:val="0"/>
                                                          <w:numId w:val="5"/>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 xml:space="preserve">Registration: </w:t>
                                                      </w:r>
                                                      <w:r>
                                                        <w:rPr>
                                                          <w:rFonts w:ascii="Trebuchet MS" w:eastAsia="Times New Roman" w:hAnsi="Trebuchet MS" w:cs="Helvetica"/>
                                                          <w:color w:val="F2F2F2"/>
                                                          <w:sz w:val="24"/>
                                                          <w:szCs w:val="24"/>
                                                        </w:rPr>
                                                        <w:t>Contact</w:t>
                                                      </w:r>
                                                      <w:r>
                                                        <w:rPr>
                                                          <w:rStyle w:val="Strong"/>
                                                          <w:rFonts w:ascii="Trebuchet MS" w:eastAsia="Times New Roman" w:hAnsi="Trebuchet MS" w:cs="Helvetica"/>
                                                          <w:color w:val="F2F2F2"/>
                                                          <w:sz w:val="24"/>
                                                          <w:szCs w:val="24"/>
                                                        </w:rPr>
                                                        <w:t> </w:t>
                                                      </w:r>
                                                      <w:hyperlink r:id="rId15" w:history="1">
                                                        <w:r>
                                                          <w:rPr>
                                                            <w:rStyle w:val="Hyperlink"/>
                                                            <w:rFonts w:ascii="Trebuchet MS" w:eastAsia="Times New Roman" w:hAnsi="Trebuchet MS" w:cs="Helvetica"/>
                                                            <w:color w:val="00ADD8"/>
                                                            <w:sz w:val="24"/>
                                                            <w:szCs w:val="24"/>
                                                          </w:rPr>
                                                          <w:t>susantipton@centura.org</w:t>
                                                        </w:r>
                                                      </w:hyperlink>
                                                      <w:r>
                                                        <w:rPr>
                                                          <w:rStyle w:val="Strong"/>
                                                          <w:rFonts w:ascii="Trebuchet MS" w:eastAsia="Times New Roman" w:hAnsi="Trebuchet MS" w:cs="Helvetica"/>
                                                          <w:color w:val="F2F2F2"/>
                                                          <w:sz w:val="24"/>
                                                          <w:szCs w:val="24"/>
                                                        </w:rPr>
                                                        <w:t xml:space="preserve"> </w:t>
                                                      </w:r>
                                                      <w:r>
                                                        <w:rPr>
                                                          <w:rFonts w:ascii="Trebuchet MS" w:eastAsia="Times New Roman" w:hAnsi="Trebuchet MS" w:cs="Helvetica"/>
                                                          <w:color w:val="F2F2F2"/>
                                                          <w:sz w:val="24"/>
                                                          <w:szCs w:val="24"/>
                                                        </w:rPr>
                                                        <w:t>970-764-1250</w:t>
                                                      </w:r>
                                                    </w:p>
                                                    <w:p w:rsidR="00F66CBF" w:rsidRDefault="00F66CBF">
                                                      <w:pPr>
                                                        <w:spacing w:line="360" w:lineRule="auto"/>
                                                        <w:rPr>
                                                          <w:rFonts w:ascii="Trebuchet MS" w:eastAsia="Times New Roman" w:hAnsi="Trebuchet MS" w:cs="Helvetica"/>
                                                          <w:color w:val="F2F2F2"/>
                                                          <w:sz w:val="18"/>
                                                          <w:szCs w:val="18"/>
                                                        </w:rPr>
                                                      </w:pPr>
                                                      <w:r>
                                                        <w:rPr>
                                                          <w:rFonts w:ascii="Trebuchet MS" w:eastAsia="Times New Roman" w:hAnsi="Trebuchet MS" w:cs="Helvetica"/>
                                                          <w:color w:val="F2F2F2"/>
                                                          <w:sz w:val="18"/>
                                                          <w:szCs w:val="18"/>
                                                        </w:rPr>
                                                        <w:br/>
                                                      </w:r>
                                                      <w:r>
                                                        <w:rPr>
                                                          <w:rStyle w:val="Strong"/>
                                                          <w:rFonts w:ascii="Trebuchet MS" w:eastAsia="Times New Roman" w:hAnsi="Trebuchet MS" w:cs="Helvetica"/>
                                                          <w:color w:val="F2F2F2"/>
                                                          <w:sz w:val="30"/>
                                                          <w:szCs w:val="30"/>
                                                        </w:rPr>
                                                        <w:t>Upcoming Trainings &amp; Events (National):</w:t>
                                                      </w:r>
                                                      <w:r>
                                                        <w:rPr>
                                                          <w:rFonts w:ascii="Trebuchet MS" w:eastAsia="Times New Roman" w:hAnsi="Trebuchet MS" w:cs="Helvetica"/>
                                                          <w:color w:val="F2F2F2"/>
                                                          <w:sz w:val="18"/>
                                                          <w:szCs w:val="18"/>
                                                        </w:rPr>
                                                        <w:br/>
                                                      </w:r>
                                                      <w:r>
                                                        <w:rPr>
                                                          <w:rFonts w:ascii="Trebuchet MS" w:eastAsia="Times New Roman" w:hAnsi="Trebuchet MS" w:cs="Helvetica"/>
                                                          <w:color w:val="F2F2F2"/>
                                                          <w:sz w:val="18"/>
                                                          <w:szCs w:val="18"/>
                                                        </w:rPr>
                                                        <w:br/>
                                                        <w:t xml:space="preserve">  </w:t>
                                                      </w:r>
                                                    </w:p>
                                                    <w:p w:rsidR="00F66CBF" w:rsidRDefault="00F66CBF">
                                                      <w:pPr>
                                                        <w:spacing w:line="360" w:lineRule="auto"/>
                                                        <w:rPr>
                                                          <w:rFonts w:ascii="Trebuchet MS" w:eastAsia="Times New Roman" w:hAnsi="Trebuchet MS" w:cs="Helvetica"/>
                                                          <w:color w:val="F2F2F2"/>
                                                          <w:sz w:val="18"/>
                                                          <w:szCs w:val="18"/>
                                                        </w:rPr>
                                                      </w:pPr>
                                                      <w:r>
                                                        <w:rPr>
                                                          <w:rFonts w:ascii="Trebuchet MS" w:eastAsia="Times New Roman" w:hAnsi="Trebuchet MS" w:cs="Helvetica"/>
                                                          <w:color w:val="F2F2F2"/>
                                                          <w:sz w:val="24"/>
                                                          <w:szCs w:val="24"/>
                                                          <w:u w:val="single"/>
                                                        </w:rPr>
                                                        <w:t>National Healthcare Coalition Preparedness Conference</w:t>
                                                      </w:r>
                                                    </w:p>
                                                    <w:p w:rsidR="00F66CBF" w:rsidRDefault="00F66CBF">
                                                      <w:pPr>
                                                        <w:numPr>
                                                          <w:ilvl w:val="0"/>
                                                          <w:numId w:val="6"/>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Location:</w:t>
                                                      </w:r>
                                                      <w:r>
                                                        <w:rPr>
                                                          <w:rFonts w:ascii="Trebuchet MS" w:eastAsia="Times New Roman" w:hAnsi="Trebuchet MS" w:cs="Helvetica"/>
                                                          <w:color w:val="F2F2F2"/>
                                                          <w:sz w:val="24"/>
                                                          <w:szCs w:val="24"/>
                                                        </w:rPr>
                                                        <w:t xml:space="preserve"> New Orleans</w:t>
                                                      </w:r>
                                                    </w:p>
                                                    <w:p w:rsidR="00F66CBF" w:rsidRDefault="00F66CBF">
                                                      <w:pPr>
                                                        <w:numPr>
                                                          <w:ilvl w:val="0"/>
                                                          <w:numId w:val="6"/>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24"/>
                                                          <w:szCs w:val="24"/>
                                                        </w:rPr>
                                                        <w:t xml:space="preserve">When: </w:t>
                                                      </w:r>
                                                      <w:r>
                                                        <w:rPr>
                                                          <w:rFonts w:ascii="Trebuchet MS" w:eastAsia="Times New Roman" w:hAnsi="Trebuchet MS" w:cs="Helvetica"/>
                                                          <w:color w:val="F2F2F2"/>
                                                          <w:sz w:val="24"/>
                                                          <w:szCs w:val="24"/>
                                                        </w:rPr>
                                                        <w:t>November 27-29, 2018</w:t>
                                                      </w:r>
                                                    </w:p>
                                                    <w:p w:rsidR="00F66CBF" w:rsidRDefault="00F66CBF">
                                                      <w:pPr>
                                                        <w:numPr>
                                                          <w:ilvl w:val="0"/>
                                                          <w:numId w:val="6"/>
                                                        </w:numPr>
                                                        <w:spacing w:before="100" w:beforeAutospacing="1" w:after="100" w:afterAutospacing="1" w:line="360" w:lineRule="auto"/>
                                                        <w:rPr>
                                                          <w:rFonts w:ascii="Trebuchet MS" w:eastAsia="Times New Roman" w:hAnsi="Trebuchet MS" w:cs="Helvetica"/>
                                                          <w:color w:val="F2F2F2"/>
                                                          <w:sz w:val="18"/>
                                                          <w:szCs w:val="18"/>
                                                        </w:rPr>
                                                      </w:pPr>
                                                      <w:hyperlink r:id="rId16" w:tgtFrame="_blank" w:history="1">
                                                        <w:r>
                                                          <w:rPr>
                                                            <w:rStyle w:val="Strong"/>
                                                            <w:rFonts w:ascii="Trebuchet MS" w:eastAsia="Times New Roman" w:hAnsi="Trebuchet MS" w:cs="Helvetica"/>
                                                            <w:color w:val="00ADD8"/>
                                                            <w:sz w:val="24"/>
                                                            <w:szCs w:val="24"/>
                                                            <w:u w:val="single"/>
                                                          </w:rPr>
                                                          <w:t>Register Here</w:t>
                                                        </w:r>
                                                      </w:hyperlink>
                                                    </w:p>
                                                  </w:tc>
                                                </w:tr>
                                              </w:tbl>
                                              <w:p w:rsidR="00F66CBF" w:rsidRDefault="00F66CBF">
                                                <w:pPr>
                                                  <w:rPr>
                                                    <w:rFonts w:ascii="Times New Roman" w:eastAsia="Times New Roman" w:hAnsi="Times New Roman" w:cs="Times New Roman"/>
                                                    <w:sz w:val="20"/>
                                                    <w:szCs w:val="20"/>
                                                  </w:rPr>
                                                </w:pPr>
                                              </w:p>
                                            </w:tc>
                                          </w:tr>
                                        </w:tbl>
                                        <w:p w:rsidR="00F66CBF" w:rsidRDefault="00F66CBF">
                                          <w:pPr>
                                            <w:rPr>
                                              <w:rFonts w:ascii="Times New Roman" w:eastAsia="Times New Roman" w:hAnsi="Times New Roman" w:cs="Times New Roman"/>
                                              <w:sz w:val="20"/>
                                              <w:szCs w:val="20"/>
                                            </w:rPr>
                                          </w:pPr>
                                        </w:p>
                                      </w:tc>
                                    </w:tr>
                                  </w:tbl>
                                  <w:p w:rsidR="00F66CBF" w:rsidRDefault="00F66CBF">
                                    <w:pPr>
                                      <w:jc w:val="cente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rPr>
                                  <w:hidden/>
                                </w:trPr>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66CBF">
                                      <w:trPr>
                                        <w:hidden/>
                                      </w:trPr>
                                      <w:tc>
                                        <w:tcPr>
                                          <w:tcW w:w="0" w:type="auto"/>
                                          <w:vAlign w:val="center"/>
                                          <w:hideMark/>
                                        </w:tcPr>
                                        <w:p w:rsidR="00F66CBF" w:rsidRDefault="00F66CBF">
                                          <w:pPr>
                                            <w:rPr>
                                              <w:rFonts w:eastAsia="Times New Roman"/>
                                              <w:vanish/>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p w:rsidR="00F66CBF" w:rsidRDefault="00F66CBF">
                              <w:pPr>
                                <w:rPr>
                                  <w:rFonts w:ascii="Times New Roman" w:eastAsia="Times New Roman" w:hAnsi="Times New Roman" w:cs="Times New Roman"/>
                                  <w:sz w:val="20"/>
                                  <w:szCs w:val="20"/>
                                </w:rPr>
                              </w:pPr>
                            </w:p>
                          </w:tc>
                        </w:tr>
                      </w:tbl>
                      <w:p w:rsidR="00F66CBF" w:rsidRDefault="00F66CBF">
                        <w:pPr>
                          <w:jc w:val="center"/>
                          <w:rPr>
                            <w:rFonts w:ascii="Times New Roman" w:eastAsia="Times New Roman" w:hAnsi="Times New Roman" w:cs="Times New Roman"/>
                            <w:sz w:val="20"/>
                            <w:szCs w:val="20"/>
                          </w:rPr>
                        </w:pPr>
                      </w:p>
                    </w:tc>
                  </w:tr>
                </w:tbl>
                <w:p w:rsidR="00F66CBF" w:rsidRDefault="00F66CBF">
                  <w:pPr>
                    <w:jc w:val="center"/>
                    <w:rPr>
                      <w:rFonts w:ascii="Times New Roman" w:eastAsia="Times New Roman" w:hAnsi="Times New Roman" w:cs="Times New Roman"/>
                      <w:sz w:val="20"/>
                      <w:szCs w:val="20"/>
                    </w:rPr>
                  </w:pPr>
                </w:p>
              </w:tc>
            </w:tr>
            <w:tr w:rsidR="00F66CBF">
              <w:trPr>
                <w:jc w:val="center"/>
              </w:trPr>
              <w:tc>
                <w:tcPr>
                  <w:tcW w:w="0" w:type="auto"/>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66CBF">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66CBF">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66CBF">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460"/>
                                    </w:tblGrid>
                                    <w:tr w:rsidR="00F66CBF" w:rsidTr="00F66CBF">
                                      <w:tc>
                                        <w:tcPr>
                                          <w:tcW w:w="0" w:type="auto"/>
                                          <w:tcBorders>
                                            <w:top w:val="single" w:sz="12" w:space="0" w:color="505050"/>
                                            <w:left w:val="nil"/>
                                            <w:bottom w:val="nil"/>
                                            <w:right w:val="nil"/>
                                          </w:tcBorders>
                                          <w:vAlign w:val="center"/>
                                        </w:tcPr>
                                        <w:p w:rsidR="00F66CBF" w:rsidRDefault="00F66CBF">
                                          <w:pPr>
                                            <w:rPr>
                                              <w:rFonts w:ascii="Times New Roman" w:eastAsia="Times New Roman" w:hAnsi="Times New Roman" w:cs="Times New Roman"/>
                                              <w:sz w:val="20"/>
                                              <w:szCs w:val="20"/>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66CB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66CB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66CBF">
                                            <w:tc>
                                              <w:tcPr>
                                                <w:tcW w:w="0" w:type="auto"/>
                                                <w:tcMar>
                                                  <w:top w:w="0" w:type="dxa"/>
                                                  <w:left w:w="270" w:type="dxa"/>
                                                  <w:bottom w:w="135" w:type="dxa"/>
                                                  <w:right w:w="270" w:type="dxa"/>
                                                </w:tcMar>
                                                <w:hideMark/>
                                              </w:tcPr>
                                              <w:p w:rsidR="00F66CBF" w:rsidRDefault="00F66CBF">
                                                <w:pPr>
                                                  <w:spacing w:line="360" w:lineRule="auto"/>
                                                  <w:jc w:val="center"/>
                                                  <w:rPr>
                                                    <w:rFonts w:ascii="Helvetica" w:eastAsia="Times New Roman" w:hAnsi="Helvetica" w:cs="Helvetica"/>
                                                    <w:color w:val="FFFFFF"/>
                                                    <w:sz w:val="18"/>
                                                    <w:szCs w:val="18"/>
                                                  </w:rPr>
                                                </w:pPr>
                                                <w:hyperlink r:id="rId17" w:tgtFrame="_blank" w:history="1">
                                                  <w:r>
                                                    <w:rPr>
                                                      <w:rStyle w:val="Strong"/>
                                                      <w:rFonts w:ascii="Helvetica" w:eastAsia="Times New Roman" w:hAnsi="Helvetica" w:cs="Helvetica"/>
                                                      <w:color w:val="FFFFFF"/>
                                                      <w:sz w:val="24"/>
                                                      <w:szCs w:val="24"/>
                                                      <w:u w:val="single"/>
                                                    </w:rPr>
                                                    <w:t>https://www.swchcc.org/</w:t>
                                                  </w:r>
                                                </w:hyperlink>
                                                <w:r>
                                                  <w:rPr>
                                                    <w:rFonts w:ascii="Helvetica" w:eastAsia="Times New Roman" w:hAnsi="Helvetica" w:cs="Helvetica"/>
                                                    <w:color w:val="FFFFFF"/>
                                                    <w:sz w:val="24"/>
                                                    <w:szCs w:val="24"/>
                                                  </w:rPr>
                                                  <w:br/>
                                                </w:r>
                                                <w:r>
                                                  <w:rPr>
                                                    <w:rFonts w:ascii="Helvetica" w:eastAsia="Times New Roman" w:hAnsi="Helvetica" w:cs="Helvetica"/>
                                                    <w:color w:val="FFFFFF"/>
                                                    <w:sz w:val="24"/>
                                                    <w:szCs w:val="24"/>
                                                  </w:rPr>
                                                  <w:br/>
                                                  <w:t>Want to change how you receive these emails?</w:t>
                                                </w:r>
                                                <w:r>
                                                  <w:rPr>
                                                    <w:rFonts w:ascii="Helvetica" w:eastAsia="Times New Roman" w:hAnsi="Helvetica" w:cs="Helvetica"/>
                                                    <w:color w:val="FFFFFF"/>
                                                    <w:sz w:val="24"/>
                                                    <w:szCs w:val="24"/>
                                                  </w:rPr>
                                                  <w:br/>
                                                  <w:t xml:space="preserve">You can </w:t>
                                                </w:r>
                                                <w:hyperlink r:id="rId18" w:history="1">
                                                  <w:r>
                                                    <w:rPr>
                                                      <w:rStyle w:val="Hyperlink"/>
                                                      <w:rFonts w:ascii="Helvetica" w:eastAsia="Times New Roman" w:hAnsi="Helvetica" w:cs="Helvetica"/>
                                                      <w:color w:val="FFFFFF"/>
                                                      <w:sz w:val="24"/>
                                                      <w:szCs w:val="24"/>
                                                    </w:rPr>
                                                    <w:t>update your preferences</w:t>
                                                  </w:r>
                                                </w:hyperlink>
                                                <w:r>
                                                  <w:rPr>
                                                    <w:rFonts w:ascii="Helvetica" w:eastAsia="Times New Roman" w:hAnsi="Helvetica" w:cs="Helvetica"/>
                                                    <w:color w:val="FFFFFF"/>
                                                    <w:sz w:val="24"/>
                                                    <w:szCs w:val="24"/>
                                                  </w:rPr>
                                                  <w:t xml:space="preserve"> or </w:t>
                                                </w:r>
                                                <w:hyperlink r:id="rId19" w:history="1">
                                                  <w:r>
                                                    <w:rPr>
                                                      <w:rStyle w:val="Hyperlink"/>
                                                      <w:rFonts w:ascii="Helvetica" w:eastAsia="Times New Roman" w:hAnsi="Helvetica" w:cs="Helvetica"/>
                                                      <w:color w:val="FFFFFF"/>
                                                      <w:sz w:val="24"/>
                                                      <w:szCs w:val="24"/>
                                                    </w:rPr>
                                                    <w:t>unsubscribe from this list</w:t>
                                                  </w:r>
                                                </w:hyperlink>
                                                <w:r>
                                                  <w:rPr>
                                                    <w:rFonts w:ascii="Helvetica" w:eastAsia="Times New Roman" w:hAnsi="Helvetica" w:cs="Helvetica"/>
                                                    <w:color w:val="FFFFFF"/>
                                                    <w:sz w:val="24"/>
                                                    <w:szCs w:val="24"/>
                                                  </w:rPr>
                                                  <w:t>.</w:t>
                                                </w:r>
                                                <w:r>
                                                  <w:rPr>
                                                    <w:rFonts w:ascii="Helvetica" w:eastAsia="Times New Roman" w:hAnsi="Helvetica" w:cs="Helvetica"/>
                                                    <w:color w:val="FFFFFF"/>
                                                    <w:sz w:val="18"/>
                                                    <w:szCs w:val="18"/>
                                                  </w:rPr>
                                                  <w:br/>
                                                </w:r>
                                                <w:r>
                                                  <w:rPr>
                                                    <w:rFonts w:ascii="Helvetica" w:eastAsia="Times New Roman" w:hAnsi="Helvetica" w:cs="Helvetica"/>
                                                    <w:color w:val="FFFFFF"/>
                                                    <w:sz w:val="18"/>
                                                    <w:szCs w:val="18"/>
                                                  </w:rPr>
                                                  <w:br/>
                                                  <w:t xml:space="preserve">  </w:t>
                                                </w:r>
                                              </w:p>
                                            </w:tc>
                                          </w:tr>
                                        </w:tbl>
                                        <w:p w:rsidR="00F66CBF" w:rsidRDefault="00F66CBF">
                                          <w:pPr>
                                            <w:rPr>
                                              <w:rFonts w:ascii="Times New Roman" w:eastAsia="Times New Roman" w:hAnsi="Times New Roman" w:cs="Times New Roman"/>
                                              <w:sz w:val="20"/>
                                              <w:szCs w:val="20"/>
                                            </w:rPr>
                                          </w:pPr>
                                        </w:p>
                                      </w:tc>
                                    </w:tr>
                                  </w:tbl>
                                  <w:p w:rsidR="00F66CBF" w:rsidRDefault="00F66CBF">
                                    <w:pPr>
                                      <w:rPr>
                                        <w:rFonts w:ascii="Times New Roman" w:eastAsia="Times New Roman" w:hAnsi="Times New Roman" w:cs="Times New Roman"/>
                                        <w:sz w:val="20"/>
                                        <w:szCs w:val="20"/>
                                      </w:rPr>
                                    </w:pPr>
                                  </w:p>
                                </w:tc>
                              </w:tr>
                            </w:tbl>
                            <w:p w:rsidR="00F66CBF" w:rsidRDefault="00F66CBF">
                              <w:pPr>
                                <w:rPr>
                                  <w:rFonts w:ascii="Times New Roman" w:eastAsia="Times New Roman" w:hAnsi="Times New Roman" w:cs="Times New Roman"/>
                                  <w:sz w:val="20"/>
                                  <w:szCs w:val="20"/>
                                </w:rPr>
                              </w:pPr>
                            </w:p>
                          </w:tc>
                        </w:tr>
                      </w:tbl>
                      <w:p w:rsidR="00F66CBF" w:rsidRDefault="00F66CBF">
                        <w:pPr>
                          <w:jc w:val="center"/>
                          <w:rPr>
                            <w:rFonts w:ascii="Times New Roman" w:eastAsia="Times New Roman" w:hAnsi="Times New Roman" w:cs="Times New Roman"/>
                            <w:sz w:val="20"/>
                            <w:szCs w:val="20"/>
                          </w:rPr>
                        </w:pPr>
                      </w:p>
                    </w:tc>
                  </w:tr>
                </w:tbl>
                <w:p w:rsidR="00F66CBF" w:rsidRDefault="00F66CBF">
                  <w:pPr>
                    <w:jc w:val="center"/>
                    <w:rPr>
                      <w:rFonts w:ascii="Times New Roman" w:eastAsia="Times New Roman" w:hAnsi="Times New Roman" w:cs="Times New Roman"/>
                      <w:sz w:val="20"/>
                      <w:szCs w:val="20"/>
                    </w:rPr>
                  </w:pPr>
                </w:p>
              </w:tc>
            </w:tr>
          </w:tbl>
          <w:p w:rsidR="00F66CBF" w:rsidRDefault="00F66CBF">
            <w:pPr>
              <w:jc w:val="center"/>
              <w:rPr>
                <w:rFonts w:ascii="Times New Roman" w:eastAsia="Times New Roman" w:hAnsi="Times New Roman" w:cs="Times New Roman"/>
                <w:sz w:val="20"/>
                <w:szCs w:val="20"/>
              </w:rPr>
            </w:pPr>
          </w:p>
        </w:tc>
      </w:tr>
    </w:tbl>
    <w:p w:rsidR="007E1BEE" w:rsidRDefault="00F66CBF"/>
    <w:sectPr w:rsidR="007E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50F7"/>
    <w:multiLevelType w:val="multilevel"/>
    <w:tmpl w:val="CB504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F4CDC"/>
    <w:multiLevelType w:val="multilevel"/>
    <w:tmpl w:val="9FA6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A12E6"/>
    <w:multiLevelType w:val="multilevel"/>
    <w:tmpl w:val="79260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10669"/>
    <w:multiLevelType w:val="multilevel"/>
    <w:tmpl w:val="1B9A3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F256D"/>
    <w:multiLevelType w:val="multilevel"/>
    <w:tmpl w:val="07A6C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44799"/>
    <w:multiLevelType w:val="multilevel"/>
    <w:tmpl w:val="E9888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BF"/>
    <w:rsid w:val="00554D0D"/>
    <w:rsid w:val="00C87EA7"/>
    <w:rsid w:val="00F6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F35C"/>
  <w15:chartTrackingRefBased/>
  <w15:docId w15:val="{9D98181C-D398-41BB-805D-6F3609B6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C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CBF"/>
    <w:rPr>
      <w:color w:val="0000FF"/>
      <w:u w:val="single"/>
    </w:rPr>
  </w:style>
  <w:style w:type="character" w:styleId="Strong">
    <w:name w:val="Strong"/>
    <w:basedOn w:val="DefaultParagraphFont"/>
    <w:uiPriority w:val="22"/>
    <w:qFormat/>
    <w:rsid w:val="00F66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8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wchcc.us19.list-manage.com/track/click?u=4563d44d6255997806da8c35c&amp;id=d007d4a396&amp;e=6260cff1f5" TargetMode="External"/><Relationship Id="rId18" Type="http://schemas.openxmlformats.org/officeDocument/2006/relationships/hyperlink" Target="https://swchcc.us19.list-manage.com/profile?u=4563d44d6255997806da8c35c&amp;id=a2d3deaf5b&amp;e=6260cff1f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wchcc.us19.list-manage.com/track/click?u=4563d44d6255997806da8c35c&amp;id=c8db30edad&amp;e=6260cff1f5" TargetMode="External"/><Relationship Id="rId12" Type="http://schemas.openxmlformats.org/officeDocument/2006/relationships/hyperlink" Target="https://swchcc.us19.list-manage.com/track/click?u=4563d44d6255997806da8c35c&amp;id=3a10dc4015&amp;e=6260cff1f5" TargetMode="External"/><Relationship Id="rId17" Type="http://schemas.openxmlformats.org/officeDocument/2006/relationships/hyperlink" Target="https://swchcc.us19.list-manage.com/track/click?u=4563d44d6255997806da8c35c&amp;id=cef255d395&amp;e=6260cff1f5" TargetMode="External"/><Relationship Id="rId2" Type="http://schemas.openxmlformats.org/officeDocument/2006/relationships/styles" Target="styles.xml"/><Relationship Id="rId16" Type="http://schemas.openxmlformats.org/officeDocument/2006/relationships/hyperlink" Target="https://swchcc.us19.list-manage.com/track/click?u=4563d44d6255997806da8c35c&amp;id=48aaacd685&amp;e=6260cff1f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ward@sjbpublichealth.org?subject=Preparedness%20Workshop%20RSVP" TargetMode="External"/><Relationship Id="rId5" Type="http://schemas.openxmlformats.org/officeDocument/2006/relationships/image" Target="media/image1.png"/><Relationship Id="rId15" Type="http://schemas.openxmlformats.org/officeDocument/2006/relationships/hyperlink" Target="mailto:susantipton@centura.org" TargetMode="External"/><Relationship Id="rId10" Type="http://schemas.openxmlformats.org/officeDocument/2006/relationships/hyperlink" Target="https://swchcc.us19.list-manage.com/track/click?u=4563d44d6255997806da8c35c&amp;id=7b52aad4e3&amp;e=6260cff1f5" TargetMode="External"/><Relationship Id="rId19" Type="http://schemas.openxmlformats.org/officeDocument/2006/relationships/hyperlink" Target="https://swchcc.us19.list-manage.com/unsubscribe?u=4563d44d6255997806da8c35c&amp;id=a2d3deaf5b&amp;e=6260cff1f5&amp;c=ede16be142" TargetMode="External"/><Relationship Id="rId4" Type="http://schemas.openxmlformats.org/officeDocument/2006/relationships/webSettings" Target="webSettings.xml"/><Relationship Id="rId9" Type="http://schemas.openxmlformats.org/officeDocument/2006/relationships/hyperlink" Target="https://swchcc.us19.list-manage.com/track/click?u=4563d44d6255997806da8c35c&amp;id=3df5eb49b4&amp;e=6260cff1f5" TargetMode="External"/><Relationship Id="rId14" Type="http://schemas.openxmlformats.org/officeDocument/2006/relationships/hyperlink" Target="https://swchcc.us19.list-manage.com/track/click?u=4563d44d6255997806da8c35c&amp;id=b72f76cec3&amp;e=6260cff1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Zazzaro</dc:creator>
  <cp:keywords/>
  <dc:description/>
  <cp:lastModifiedBy>Lori Zazzaro</cp:lastModifiedBy>
  <cp:revision>1</cp:revision>
  <dcterms:created xsi:type="dcterms:W3CDTF">2018-11-21T14:55:00Z</dcterms:created>
  <dcterms:modified xsi:type="dcterms:W3CDTF">2018-11-21T14:56:00Z</dcterms:modified>
</cp:coreProperties>
</file>